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الحمد لله الّذی بظهور مظهر نفسه قد تکوّرت الشّموس و انطمست النّجوم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ygqbcdlmhgacntzduc57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۱۶</w:t>
      </w:r>
    </w:p>
    <w:p>
      <w:pPr>
        <w:pStyle w:val="RtlNormalLow"/>
        <w:bidi/>
      </w:pPr>
      <w:r>
        <w:rPr>
          <w:rtl/>
        </w:rPr>
        <w:t xml:space="preserve">سلطان‌آباد</w:t>
      </w:r>
    </w:p>
    <w:p>
      <w:pPr>
        <w:pStyle w:val="RtlNormalLow"/>
        <w:bidi/>
      </w:pPr>
      <w:r>
        <w:rPr>
          <w:rtl/>
        </w:rPr>
        <w:t xml:space="preserve">جناب شیخ احمد علیه بهآء اللّه</w:t>
      </w:r>
    </w:p>
    <w:p>
      <w:pPr>
        <w:pStyle w:val="RtlNormalLow"/>
        <w:bidi/>
      </w:pPr>
      <w:r>
        <w:rPr>
          <w:rtl/>
        </w:rPr>
        <w:t xml:space="preserve">الحمد للّه الّذی بظهور مظهر نفسه قد تکوّرت الشّموس و انطمست النّجوم و نسفت الجبال و زلزلت الأرض و اخرجت الأثقال و انفطرت السّمآء و سجّرت المیاه و ذهلت کلّ مرضعة عمّا ارضعت و وضع کلّ ذات حمل حملها و بعثت النّفوس سکاری و امتدّ الصّراط و ارتفع الفسطاط و وضع المیزان و ظهرت الأوزان و نفخ فی الصّور و بعث من فی القبور و فاز اصحاب الیمین فی جنّة النّعیم و غبن اصحاب الشّمال فی جحیم الضّلال و کشف النّقاب و زال الحجاب و تجلّی مجلّی الطّور فی یوم النّشور و اشرقت الأرض بنور ربّها و الغافلون فی سکراتهم یعمهون و لا یشعرون انّی یبعثون ذرهم فی خوضهم یلعبون و التّحیّة و البهآء و الصّلوة و السّلام علی نیّر الملإ الأعلی و کوکب الهدی و الصّبح المشرق من افق العلی الفریدة النّورآء و الدّرّة البیضآء و الیتیمة العصمآء و علی کلّ من بها انتمی فی هذا الیوم المشهود و الوقت الموعود و القرن المحمود</w:t>
      </w:r>
    </w:p>
    <w:p>
      <w:pPr>
        <w:pStyle w:val="RtlNormalLow"/>
        <w:bidi/>
      </w:pPr>
      <w:r>
        <w:rPr>
          <w:rtl/>
        </w:rPr>
        <w:t xml:space="preserve">ایّها الفاضل الجلیل انّی رتّلت آیات شکرک للّه بما هداک الی النّور القدیم و الصّبح المبین و الفجر البسیم و سقاک من المآء المعین و جرّعک الرّحیق المختوم فی هذه الکأس الأنیق اشکر اللّه علی هذه الموهبة العظمی و الهدایة الکبری و لا تلتفت الی ضوضآء البلهآء و غوغآء الجهلآء و استهزآء السّفهآء و جزع الجبنآء و فزع الضّعفآء توکّل علی اللّه و قل یا قوم دعوا اللّوم انّی آمنت باللّه و آیاته و قرّت عینی بمشاهدة بیّناته و استبشرت ببشاراته و اطّلعت باشاراته و تنوّرت بصیرتی و طابت سریرتی و اطمأنّ ضمیری و هو مجیری و نصیری یا قوم دعوا الشّبهات و اعرفوا المتشابهات و امعنوا النّظر فی الآیات البیّنات و قلّبوا طرف الطّرف الی ساحة الجود و انظروا بعین الشّهود الی النّور المحمود فی هذا الیوم الموعود حیّوا الی الورد المورود و الرّفد المرفود و الحظّ الموفور و الکأس الّتی مزاجها کافور اغتنموا هذه الموهبة الکبری و تمتّعوا بهذه النّعمة العظمی و لا تحرموا انفسکم من هذه المنحة الّتی تتلألأ فی قطب الآفاق و تزداد اشراقاً یوماً فیوماً علی ممرّ القرون و الأعصار</w:t>
      </w:r>
    </w:p>
    <w:p>
      <w:pPr>
        <w:pStyle w:val="RtlNormalLow"/>
        <w:bidi/>
      </w:pPr>
      <w:r>
        <w:rPr>
          <w:rtl/>
        </w:rPr>
        <w:t xml:space="preserve">ای منجذب بنفحات اللّه</w:t>
      </w:r>
      <w:r>
        <w:br/>
      </w:r>
      <w:r>
        <w:rPr>
          <w:rtl/>
        </w:rPr>
        <w:t xml:space="preserve">
ای دریغا عرصۀ افهام خلق</w:t>
      </w:r>
      <w:r>
        <w:br/>
      </w:r>
      <w:r>
        <w:rPr>
          <w:rtl/>
        </w:rPr>
        <w:t xml:space="preserve">
سخت تنگ آمد ندارد خلق حلق</w:t>
      </w:r>
    </w:p>
    <w:p>
      <w:pPr>
        <w:pStyle w:val="RtlNormalLow"/>
        <w:bidi/>
      </w:pPr>
      <w:r>
        <w:rPr>
          <w:rtl/>
        </w:rPr>
        <w:t xml:space="preserve">دیدۀ انسان ضعیف و آن جوهر الجواهر بسیار لطیف گوشها بسته و ندای ملأ اعلی آهسته چشمها کور پس از جلوۀ طور و شعلۀ نور چه ثمر بخشد حمد خدا را که آن جناب در محفل تجلّی راه یافتید و برکن شدید پناه بردید و بر سرّ حقّ آگاه شدید و مؤیّدید و موفّق و منصورید و مظفّر ولی بحکمت منزلۀ در کتاب عمل نمائید</w:t>
      </w:r>
    </w:p>
    <w:p>
      <w:pPr>
        <w:pStyle w:val="RtlNormalLow"/>
        <w:bidi/>
      </w:pPr>
      <w:r>
        <w:rPr>
          <w:rtl/>
        </w:rPr>
        <w:t xml:space="preserve">دانی که چنگ و عود چه تقریر میکنند</w:t>
      </w:r>
      <w:r>
        <w:br/>
      </w:r>
      <w:r>
        <w:rPr>
          <w:rtl/>
        </w:rPr>
        <w:t xml:space="preserve">
پنهان خورید باده که تکفیر میکنند</w:t>
      </w:r>
    </w:p>
    <w:p>
      <w:pPr>
        <w:pStyle w:val="RtlNormalLow"/>
        <w:bidi/>
      </w:pPr>
      <w:r>
        <w:rPr>
          <w:rtl/>
        </w:rPr>
        <w:t xml:space="preserve">و علیک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sgxzrttdnjxjdeww-960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wngnnmtjibiw-jz_jbz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2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2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2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2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ygqbcdlmhgacntzduc57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2;" TargetMode="External"/><Relationship Id="rId9" Type="http://schemas.openxmlformats.org/officeDocument/2006/relationships/image" Target="media/ebzdilwoyrncr_scwcj1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4vihmhznezjkmusmlv2p.png"/><Relationship Id="rId1" Type="http://schemas.openxmlformats.org/officeDocument/2006/relationships/image" Target="media/two_dxcgyihqiexhdd1jr.png"/></Relationships>
</file>

<file path=word/_rels/footer2.xml.rels><?xml version="1.0" encoding="UTF-8"?><Relationships xmlns="http://schemas.openxmlformats.org/package/2006/relationships"><Relationship Id="rIdssgxzrttdnjxjdeww-960" Type="http://schemas.openxmlformats.org/officeDocument/2006/relationships/hyperlink" Target="https://oceanoflights.org/abdul-baha-bwc-lib-0016-fa" TargetMode="External"/><Relationship Id="rIdpwngnnmtjibiw-jz_jbzi" Type="http://schemas.openxmlformats.org/officeDocument/2006/relationships/hyperlink" Target="https://oceanoflights.org" TargetMode="External"/><Relationship Id="rId0" Type="http://schemas.openxmlformats.org/officeDocument/2006/relationships/image" Target="media/c1sc-e8w_y7tkcg_cg5ut.png"/><Relationship Id="rId1" Type="http://schemas.openxmlformats.org/officeDocument/2006/relationships/image" Target="media/hrj6pr4trvsf3ncvrf6si.png"/><Relationship Id="rId2" Type="http://schemas.openxmlformats.org/officeDocument/2006/relationships/image" Target="media/nun6ayjvd2gqqt29snij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3poptyhht11lf2qbxhoo.png"/><Relationship Id="rId1" Type="http://schemas.openxmlformats.org/officeDocument/2006/relationships/image" Target="media/boawfpmvhurfakol2rd6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unn9slmgzry7kpxy1ksq.png"/><Relationship Id="rId1" Type="http://schemas.openxmlformats.org/officeDocument/2006/relationships/image" Target="media/zzfzhw1emeeqb0zoeikp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الحمد لله الّذی بظهور مظهر نفسه قد تکوّرت الشّموس و انطمست النّجوم ...</dc:title>
  <dc:creator>Ocean of Lights</dc:creator>
  <cp:lastModifiedBy>Ocean of Lights</cp:lastModifiedBy>
  <cp:revision>1</cp:revision>
  <dcterms:created xsi:type="dcterms:W3CDTF">2025-08-13T08:38:27.182Z</dcterms:created>
  <dcterms:modified xsi:type="dcterms:W3CDTF">2025-08-13T08:38:27.182Z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