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الحمد لله الّذی تجلّی بجماله و ظهر بعظمة جلاله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daujvatqgic7vrdqzemc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۱۷</w:t>
      </w:r>
    </w:p>
    <w:p>
      <w:pPr>
        <w:pStyle w:val="Heading2"/>
        <w:pStyle w:val="RtlHeading2Low"/>
        <w:bidi/>
      </w:pPr>
      <w:hyperlink w:history="1" r:id="rIdxprb-9vewhy37m7u2ox3p"/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جناب سمندر نار موقدۀ ربّانیّه علیه بهآء اللّه الأبهی ملاحظه نمایند</w:t>
      </w:r>
    </w:p>
    <w:p>
      <w:pPr>
        <w:pStyle w:val="Heading2"/>
        <w:pStyle w:val="RtlHeading2Low"/>
        <w:bidi/>
      </w:pPr>
      <w:hyperlink w:history="1" r:id="rIdu8b70f88drkc2s0efuf7e"/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الحمد للّه الّذی تجلّی بجماله و ظهر بعظمة جلاله و اشرق بنور وجهه و لاح بضیآء طلعته و نوّر الکائنات بطلوع صبح صفاته فانصعق الطّوریّون فی سینآء الأمر و تحیّرت الرّبّیّون فی بقعة القدس و خرّوا مغشیّا و انصعقوا الرّاسخون ثمّ افاقوا و قالوا سبحانک انّنا تبنا الیک و انّک انت التّوّاب الرّحیم ای ربّ کشفت الغطآء و القیت القناع و تجلّیت علی کلّ الاقطاع و نوّرت الأرجآء و فتحت منّا البصائر و الأبصار و رزقتنا مشاهدة تلک الأنوار و شققت منّا الآذان و اسمعتنا ندائک بالسّرّ و الاجهار و شرحت منّا الصّدور و هتکت لنا عن سرّ امرک السّتور و اوقدت فی زجاجات القلوب مصابیح النّور و رفعت المستضعفین من حضیض الذّلّ و الهوان الی اوج العرفان و جعلتهم ائمّة و جعلتهم الوارثین و البهآء السّاطع اللّامع الباهر من الملکوت الأبهی تغشی و تجلّل السّدرة المنتهی و المسجد الأقصی و الهیکل المکرّم الّذی خضع لسلطانه السّلطة الکبری و ذلّت الرّقاب لعظمته و عنت الوجوه لقدرته الّتی احاطت الأرض و السّمآء ع ع</w:t>
      </w:r>
    </w:p>
    <w:p>
      <w:pPr>
        <w:pStyle w:val="RtlNormalLow"/>
        <w:bidi/>
      </w:pPr>
      <w:r>
        <w:rPr>
          <w:rtl/>
        </w:rPr>
        <w:t xml:space="preserve">یا سمندر الملتهب فی النّار الموقدة فی الشّجرة المبارکة النّابتة فی اعلی الطّور قد رتّلت آیات شکرک للرّبّ الغفور و تلوت کتابک بألحان تنشرح منها الصّدور و استنشقت من ریاض معانیها نفحة الزّهور و ارتشفت من حیاض مضامینها عذباً فراتاً نابعاً من امواج تأیید البحور عند ذلک اطلقت اللّسان بالثّنآء ولو لا احصی ثنآء علی ربّی الغفور و شکرت مولائی علی ما ایّد عباده المخلصین علی الاشتغال بذکره و الاشتعال بنار محبّته و الانجذاب بنفحات الأزهار و نسمات الأسحار المنبعثة من حدائق قدسه و انّی لأرجو بوطید الأمل و شدید المنی ان یبعث عباداً فی بلاده کالأطواد الباذخة و الأجبال الشّامخة و الأعلام المتدفّقة الخافقة و الکواکب البازغة اللّامعة من آفاق الوجود بنور الشّهود و تعلو و تسمو علی ممرّ الأیّام مآثرهم و تذیع و تشیع فی الخافقین مفاخرهم و یحسّن منادی الملکوت الأبهی مساعیهم و مشاربهم طوبیهم طوبیهم ع ع</w:t>
      </w:r>
    </w:p>
    <w:p>
      <w:pPr>
        <w:pStyle w:val="RtlNormalLow"/>
        <w:bidi/>
      </w:pPr>
      <w:r>
        <w:rPr>
          <w:rtl/>
        </w:rPr>
        <w:t xml:space="preserve">ربّی و ملاذی و ملجئی و مهربی و مناصی قد مددت الیک ایادی التّضرّع و التّذلّل و التّبتّل معتمداً علی حضرة رحمانیّتک متوسّلاً بذیل ردآء فردانیّتک طالباً آملاً عونک و صونک و نصرة جنودک و نجدة جیوشک من افواج ملائکة ملکوتک و کتائب سکّان جبروتک لعبادک الّذین اخلصوا وجوههم لوجهک الکریم و هدوا الی صراطک المستقیم و سلکوا فی منهجک القویم و اشتعلوا بالنّار المتسعّرة فی البقعة المبارکة بنورک المنیر ای ربّ هؤلآء عباد آووا الی کهف رحمانیّتک و وفدوا علی نزل حضرة فردانیّتک و وردوا علی موارد العذب الفرات من معین عنایتک و استظلّوا فی ظلال سدرة موهبتک و التجؤوا الی کهفک المنیع و الملاذ الرّفیع ای ربّ اجعلهم آیاتک الباهرة فی بلادک و رایاتک الخافقة علی رؤوس عبادک و سهامک النّافذة فی صدور اعدائک و سیوفک الشّاهرة اللّامعة فی معامع الاحتجاج مع شناتک و اطلق لسانهم بذکرک و ثنائک و انطقهم بحجّتک و برهانک و اجعلهم دلائل یوم ظهورک و رسائل ملکوتک و اجعل لهم لسان صدق فی الآخرین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lms2knk9lr2ngcnbuxj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nnkazihn5gui4_pxu17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2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2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2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2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daujvatqgic7vrdqzemc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3;" TargetMode="External"/><Relationship Id="rIdxprb-9vewhy37m7u2ox3p" Type="http://schemas.openxmlformats.org/officeDocument/2006/relationships/hyperlink" Target="#&#1607;&#1608;&#1575;&#1604;&#1571;&#1576;&#1607;&#1740;" TargetMode="External"/><Relationship Id="rIdu8b70f88drkc2s0efuf7e" Type="http://schemas.openxmlformats.org/officeDocument/2006/relationships/hyperlink" Target="#&#1607;&#1608;&#1575;&#1604;&#1571;&#1576;&#1607;&#1740;-1" TargetMode="External"/><Relationship Id="rId9" Type="http://schemas.openxmlformats.org/officeDocument/2006/relationships/image" Target="media/o_bn2jfyx9c_sep7l6ur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5a6mdcrijqautclkyrw8r.png"/><Relationship Id="rId1" Type="http://schemas.openxmlformats.org/officeDocument/2006/relationships/image" Target="media/3k-vny4sonnumvae90jnh.png"/></Relationships>
</file>

<file path=word/_rels/footer2.xml.rels><?xml version="1.0" encoding="UTF-8"?><Relationships xmlns="http://schemas.openxmlformats.org/package/2006/relationships"><Relationship Id="rIdqlms2knk9lr2ngcnbuxj1" Type="http://schemas.openxmlformats.org/officeDocument/2006/relationships/hyperlink" Target="https://oceanoflights.org/abdul-baha-bwc-lib-0017-ar" TargetMode="External"/><Relationship Id="rIdlnnkazihn5gui4_pxu17m" Type="http://schemas.openxmlformats.org/officeDocument/2006/relationships/hyperlink" Target="https://oceanoflights.org" TargetMode="External"/><Relationship Id="rId0" Type="http://schemas.openxmlformats.org/officeDocument/2006/relationships/image" Target="media/rudir0arq1_uww_gofxwu.png"/><Relationship Id="rId1" Type="http://schemas.openxmlformats.org/officeDocument/2006/relationships/image" Target="media/avc5ccu_1mpk-ygmu1vpp.png"/><Relationship Id="rId2" Type="http://schemas.openxmlformats.org/officeDocument/2006/relationships/image" Target="media/zdkfx8xuz36pstg-z2m5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u6vqd8uwd7fqi96wm_3u.png"/><Relationship Id="rId1" Type="http://schemas.openxmlformats.org/officeDocument/2006/relationships/image" Target="media/bv2rfp5y7omwq4z1zfkz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rszhh-9gsacoww1rjwtx.png"/><Relationship Id="rId1" Type="http://schemas.openxmlformats.org/officeDocument/2006/relationships/image" Target="media/zdppgebqoehcky0hxn5-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الحمد لله الّذی تجلّی بجماله و ظهر بعظمة جلاله ...</dc:title>
  <dc:creator>Ocean of Lights</dc:creator>
  <cp:lastModifiedBy>Ocean of Lights</cp:lastModifiedBy>
  <cp:revision>1</cp:revision>
  <dcterms:created xsi:type="dcterms:W3CDTF">2025-08-13T08:38:29.336Z</dcterms:created>
  <dcterms:modified xsi:type="dcterms:W3CDTF">2025-08-13T08:38:29.336Z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