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تنزّه ذاته و تقدّست کینونته عن ادراک حقائق مشرقة عن افق العرفان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zxrrgdjdyhix3saxnuxu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</w:t>
      </w:r>
    </w:p>
    <w:p>
      <w:pPr>
        <w:pStyle w:val="Heading2"/>
        <w:pStyle w:val="RtlHeading2Low"/>
        <w:bidi/>
      </w:pPr>
      <w:hyperlink w:history="1" r:id="rIdbcyiluf6w7ljnvbyuo3wd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الحمد للّه الّذی تنزّه ذاته و تقدّست کینونته عن ادراک حقائق مشرقة عن افق العرفان و کیف اهل النّسیان و علت و ارتفعت ان ترفّ اجنحة طیور الأفکار فی اوج عرفانه فکیف الذّباب و البغاث فانّ الحقیقة الرّبّانیّة و الکینونة الصّمدانیّة غیب فی ذاته و کنز مخزون فی کنه صفاته و الحقائق الّتی تذوّتت بکلمته و شیّئت بقدرته کیف تحیط بعظمة جلاله و تدرک حقیقة ذاته لأنّ المحیط اعظم من المحاط و المدرک له السّلطة علی المدرک تنزّهت ذاته ان تحاط و تقدّست کینونته ان تدرک لا تدرکه الأبصار و هو یدرک الأبصار و هو اللّطیف الخبیر و التّحیّة و الثّنآء علی الجوهر الرّحمانی و المظهر الصّمدانی و الهیکل النّورانی الّذی قدّر و هدی و اظهر و اعطی و جمع و نادی و قال ما عرفناک حقّ معرفتک فانّه النّور الوحید الّذی اضآء الفضآء الوسیع بشعاع الیقین فی بیان کنه الرّبّ العالمین و اقرّ بالعجز و التّقصیر و اعترف بالمنع و التّحذیر فانّ الامکان حدّه العجز عن العرفان والّا من اشتداد عری الطّغیان یدّعی اولو النّسیان معرفة کنه الرّحمن و الحال کلّ ما میّزوه بالأوهام فی ادقّ معانی البیان تصوّر ذهنی او تخطّر قلبی لا یکاد یروی الظّمآن او یشفی العیّان و الصّلوة و السّلام و البهآء علی کلّ من اتّبع هذا الطّریق و اهتدی الی الصّراط المستقیم و الحمد للّه ربّ العالمین</w:t>
      </w:r>
    </w:p>
    <w:p>
      <w:pPr>
        <w:pStyle w:val="RtlNormalLow"/>
        <w:bidi/>
      </w:pPr>
      <w:r>
        <w:rPr>
          <w:rtl/>
        </w:rPr>
        <w:t xml:space="preserve">ایّها النّحریر البصیر و البحر الخضمّ الخبیر اعلم انّ الکینونة الأحمدیّة و الحقیقة المحمّدیّة لمّا نظرت الی حقیقة الوجوب و عزّتها و ذاتیّة الامکان و ذلّتها و القدرة الالهیّة و صولتها و العجز الخلقی فی ساحة العزّة و عظمتها بیّن بلسان فصیح و بیان بلیغ بأنّ الحقیقة الذّات القدیمة من حیث هی هی مقدّسة عن کلّ نعت و ثنآء و منزّهة عن کلّ مدح و بیان و وصف و تبیان و انّ الحقیقة المتدوّنة بآیة من آیاتها کیف تستطیع ان تدرک کنهها و انّ آیة من آیات قدرتها کیف تقدر ان تحیط بحقیقتها فانّ الذّات البحت عین الجمع غیب منیع لا یدرک و کینونة خفیّة لا تنعت انّما العرفان من حیث آثار الأسمآء و الصّفات الّتی کانت آیات باهرات للذّات و مشاهدة شئون الحقّ فی حقائق الکائنات فانّ الحقیقة الانسانیّة من حیث هی هی آیة معروفة ناطقة بثنآء بارئها و مبیّنة لأسرار موجدها و شارحة لمتون الحکمة البالغة المودعة فیها فتعالی الّذی خلقها و ابدعها و انشأها و فی انفسکم أ فلا تبصرون فبنآء علی ذلک قال من هو غنّی علی فروع سدرة المنتهی بأبدع نغم و ایقاع لو کشف الغطآء ما ازددت یقینا فهذا العرفان هو معرفة آیات الملکوت المودعة فی حقیقة الأنفس و الآفاق سنریهم آیاتنا فی الآفاق و فی الأنفس حتّی یتبیّن لهم انّه الحقّ فانظر بالعین الحقیقی و البصر الرّوحی انّ حقائق الکائنات الموجودة فی مراتب مختلفة و مقامات متفاوتة فلا یقدر الموجود فی الرّتبة الدّانیة ان یدرک بل یستخبر عن الموجود الّذی فی رتبة اعلی من رتبته فانظر فی مراتب الجماد و النّبات و الحیوان و الانسان فانّ الجماد مهما یترقّی الی ذروة الکمال لا یکاد یدرک حقیقة النّبات و لا صفاته و لا کمالاته بل صعوده و ترقّیه فی الصّقع الّذی وجد فیه بحسب ذلک الرّتبة و المقام و انّ النّبات مهما تدرّج فی رتبة الکمال لا یکاد یصل الی حقیقة الحیوان و یدرک القوّة الحسّاسة و الکمالات الموجودة فی العالم الحیوانی فانّ کمالاته بالنّسبة الیه امر وجدانی فالفاقد کیف یدرک الحقائق و انّ الحیوان مهما ترقّی و تصاعد الی اوج الکمال و تدرّج الی اعلی درجة الاحساس و الادراک بالسّمع و العیان لا یکاد یدرک الحقیقة الانسانیّة و کمالاتها و ذاتیّة البشریّة و صفاتها و احاطتها و قدرتها و اتّساع فکرها و اتّقاد نار ذکرها فانّه محروم عن ذلک و ممتنع محال له عرفان ذلک فاذا کان کلّ حقیقة الامکانیّة لا تقتدر ادراک حقیقة امکانیّة فوقها فکیف الامکان و الوجوب سبحان اللّه عمّا یصفون فلأجل ذلک قال مخاطب لولاک ما عرفناک حقّ معرفتک ثمّ انّ مطلع الهدی علیّاً علیه السّلام لمّا نظر الی الآثار و الآیات و الأسرار المودعة فی حقیقة الکائنات و ارجع البصر و ما رأی من فتور قال لو کشف الغطآء ما ازددت یقیناً و کلا البیانین واقعان فی محلّهما و مطابقین لأسّ اساس المسائل المعضلة الالهیّة الّتی عجزت النّفوس عن ادراکها و قصرت العقول عن عرفانها و انّک انت فاشکر اللّه ربّک بما اغناک و بیّن لک فی الکتاب اسرار کلّ شیء بأبدع تبیان و اظهر افصاح خارج عن الخفآء و کن فی امر ربّک ثابتاً ناطقاً و منادیاً و هادیاً حتّی یجعل لک فی جمیع الشّئون مخرجاً و یؤیّدک بجنود من الملأ الأعلی و ینصرک بقبیل من الملائکة من الملکوت الأبهی انّه هو ناصرک و مؤیّدک و موفّقک علی ما یحبّ و یرضی و السّلام علی من اتّبع الهدی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8yx_kgwtz-yhrqfjg94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mxew2gbo-dczspyefkv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zxrrgdjdyhix3saxnux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" TargetMode="External"/><Relationship Id="rIdbcyiluf6w7ljnvbyuo3wd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dz36kiywqdf-rgbixrzv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c8epxlfvqjyu2cphwyzr.png"/><Relationship Id="rId1" Type="http://schemas.openxmlformats.org/officeDocument/2006/relationships/image" Target="media/acmelan7vim-ve4qqwel-.png"/></Relationships>
</file>

<file path=word/_rels/footer2.xml.rels><?xml version="1.0" encoding="UTF-8"?><Relationships xmlns="http://schemas.openxmlformats.org/package/2006/relationships"><Relationship Id="rId28yx_kgwtz-yhrqfjg94q" Type="http://schemas.openxmlformats.org/officeDocument/2006/relationships/hyperlink" Target="https://oceanoflights.org/abdul-baha-bwc-lib-0020-ar" TargetMode="External"/><Relationship Id="rId3mxew2gbo-dczspyefkvj" Type="http://schemas.openxmlformats.org/officeDocument/2006/relationships/hyperlink" Target="https://oceanoflights.org" TargetMode="External"/><Relationship Id="rId0" Type="http://schemas.openxmlformats.org/officeDocument/2006/relationships/image" Target="media/2mjumq68aorf5cdv2lsqo.png"/><Relationship Id="rId1" Type="http://schemas.openxmlformats.org/officeDocument/2006/relationships/image" Target="media/hc3irotd4nsqjqggydpor.png"/><Relationship Id="rId2" Type="http://schemas.openxmlformats.org/officeDocument/2006/relationships/image" Target="media/uflitl4vcwk0gkpdurb-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bk1akc6yob4cbotpatdx.png"/><Relationship Id="rId1" Type="http://schemas.openxmlformats.org/officeDocument/2006/relationships/image" Target="media/ui1cyhggqe3evkap9xom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vniorwvvopyoy-sg-4re.png"/><Relationship Id="rId1" Type="http://schemas.openxmlformats.org/officeDocument/2006/relationships/image" Target="media/emddslf8y_ibw6p4lxlq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تنزّه ذاته و تقدّست کینونته عن ادراک حقائق مشرقة عن افق العرفان ...</dc:title>
  <dc:creator>Ocean of Lights</dc:creator>
  <cp:lastModifiedBy>Ocean of Lights</cp:lastModifiedBy>
  <cp:revision>1</cp:revision>
  <dcterms:created xsi:type="dcterms:W3CDTF">2025-08-13T08:38:35.518Z</dcterms:created>
  <dcterms:modified xsi:type="dcterms:W3CDTF">2025-08-13T08:38:35.518Z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