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جعل الخطّ المتکّون من النّقطة الأوّلیّة الظّاهرة بالبآء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0xgaj1o03hbj2sqp4qww"/>
      <w:r>
        <w:rPr>
          <w:rtl/>
        </w:rPr>
        <w:t xml:space="preserve">از الواح حضرت عبدالبهاء - بر اساس نسخه موجود در "کتابخانه آثار بهائی" در مرکز جهانی بهائی – شمارۀ ۲۱</w:t>
      </w:r>
    </w:p>
    <w:p>
      <w:pPr>
        <w:pStyle w:val="RtlNormalLow"/>
        <w:bidi/>
      </w:pPr>
      <w:r>
        <w:rPr>
          <w:rtl/>
        </w:rPr>
        <w:t xml:space="preserve">هذا ما جری من قلم الغصن الأعظم بلسان القوم فی تفسیر الآية بما امر من لدی مالک القدم</w:t>
      </w:r>
    </w:p>
    <w:p>
      <w:pPr>
        <w:pStyle w:val="Heading2"/>
        <w:pStyle w:val="RtlHeading2Low"/>
        <w:bidi/>
      </w:pPr>
      <w:hyperlink w:history="1" r:id="rIdng1s3utjrjkvrevrugs27"/>
      <w:r>
        <w:rPr>
          <w:rtl/>
        </w:rPr>
        <w:t xml:space="preserve">هو اللّه تعالی شأنه العظمة</w:t>
      </w:r>
    </w:p>
    <w:p>
      <w:pPr>
        <w:pStyle w:val="RtlNormalLow"/>
        <w:bidi/>
      </w:pPr>
      <w:r>
        <w:rPr>
          <w:rtl/>
        </w:rPr>
        <w:t xml:space="preserve">الحمد للّه الّذی جعل الخطّ المتکّون من النّقطة الأوّلیّة الظّاهرة بالبآء طراز الختم لاسمه المهیمن علی الأسمآء ثمّ قسّمه قسمین بالسّرّ المستسرّ بین الأمرین و اخذ الواحد مع الآخر بالحکمة المکنونة تحت حجاب القدر اذاً تمّ کتاب الأکبر و تزیّن به من فی الأرض و السّمآء لیشهدنّ مطالع الّا عند نفی لا بما شهدت سدرة القضآء علی البقعة النّورآء و یتوجّهنّ الی مشرق البدآء عند مشهد الفدآء مقرّ الّذی فیه تقمّصت الکلمة العلیا ثوب الحمرآء فی ملکوت الانشآء و لیسمعنّ اهل الملکوت اطوار ورقات المعلّقات علی السّدرة المنتهی فی ذکر هذا الذّکر الّذی ظهر برایات الآیات لمن فی الأرضین و السّموات و الحمد للّه الّذی جعل السّاعة برهاناً لهذه السّاعة الّتی اذا نطقت بالکلمة الأولی نصب میزان الأعلی و اذا اهتزّت بنفسها لنفسها تحرّک اهل القبور من اهتزاز نفحات مالک الأسمآء مرّةً ظهرت بطراز القدم فی سرّ اسمه الأعظم و استجذب منه الأمم و طوراً ظهر بأمر سرعت منه الأشیآء الی اللّه منزل الآیات و الحمد للّه الّذی جعل النّفخة الأولی بشارةً لأهل البهآء المستقرّین علی الفلک الحمرآء و الأخری فتنةً لأهل البیان الّذین تمسّکوا بغیر ما انزله الرّحمن و تعقّبوا اهل الفرقان فیما عندهم من الظّنون و الأوهام و اعرضوا عن البدع الظّاهر من جمیع الجهات الّذی شهد له لسان العظمة فی سرادق الاجلال و جعله مقدّساً عن الأشباه و الأمثال و اظهره بقوّة اللّاهوت فی قطب الجبروت المجلّی علی الملکوت بحجج باهرات و ظهورات لائحات و الحمد للّه الّذی نطق بفصل الخطاب فی المآب بین الأحزاب لیعرف کلّ عبد مولاه و یتوجّه الی ملجئه و مثواه منقطعاً عمّا سواه اذاً انصعق اهل الأهوآء الی الأرض الغبرآء و اهل البغضآء علی تیه الاغضآء و جعل طراز الصّحو بعد المحو لأهل هذا الفضآء الّذی کان ضیائه من انوار الجمال بالمآل و به فصّل بین الحزبین من اهل الانشآء و قدّر للأولی رحیق الحیوان من کأس اسمه الرّحمن و ارجع الأخری الی مقرّ القهر فی اسفل النّیران بما انکروا ظهور نور الذّات عند قیام السّاعة الممتنعة البدیعة المتجلّیة علی مطالع الأسمآء و الصّفات</w:t>
      </w:r>
    </w:p>
    <w:p>
      <w:pPr>
        <w:pStyle w:val="RtlNormalLow"/>
        <w:bidi/>
      </w:pPr>
      <w:r>
        <w:rPr>
          <w:rtl/>
        </w:rPr>
        <w:t xml:space="preserve">ان یا ایّها المصطلی بنار الموقدة المشتعلة الملتهبة فی الشّجرة المبارکة الّتی نبتت علی بقعة السّینآء ساحة الکبریآء قطب الأفریدوس بحبوحة الفردوس و تسمع من زفیرها ندآء الرّحمن بأبدع الألحان انّه لا اله الّا انا المقتدر العزیز المنّان لو تهبّ نسمة الاذن من مهبّ ارادة ربّک لتصغی من حفیف افنانها ما تنصعق به طیور البقآء فی اجمة اللّاهوت و تتّحیّر عقول سکّان حدائق الجبروت و تذهل الباب اهل المعانی و العرفان فی ریاض الملکوت و تفور فی عنصر التّراب لهیب النّار علی شأن تشتعل البحور بنار محبّة اللّه و تذوب الصّخور من حرارتها و تحیی العظام الرّمیمة فی القبور من اثرها و تهتزّ النّفوس من شغفها و تقرّ العیون من مشاهدتها و تسترّ القلوب من تقرّبها و تنشرح الصّدور بطلوعها و تفرح الأرواح بظهورها و تتعطّر الآفاق من نشر روائحها و تستنیر الامکان من انوارها و تستضیء الأفلاک بضیائها و تحترق احجاب الحدود و الاشارات من اهل سبحات الجلال بجذوة منها و تنهتک الأسبال عن الأعین و الأبصار بقوّتها ولکن لمّا سبقت ارادة ربّک بأنّ الأسرار الرّبّانیّة و المعارف الصّمدانیّة اللّاهوتیّة الّتی هی الموائد السّمائیّة و الآلآء الباقیة الالهیّة تنزل علی حسب استعداد الامکان و قابلیّة اهل الأکوان لذا سکت الورقآء عن هدیرها و افنان سدرة البقآء عن حفیفها ولکن لمّا اشرقت شمس الاذن و الأمر من افق مشیّة اللّه ربّ الأرباب و رأیناک السّائل الآمل لدی الباب و ناظراً الی ربّک الوهّاب فی المآب و مشتعلاً من جذوات جذبات اللّه بین ملإ الأکوان و ناطقاً بذکره بین الأدیان و منادیاً باسمه الرّحمن لذا هاجت ابحر المحبّة فی قلبی و سالت اودیة الشّوق فی فؤادی و اردنا ان نذکر للمنقطعین من اهل البهآء ما یقرّبهم الی ساحة الکبریآء و یبلّغهم الی مقام القدس و القرب و اللّقآء مقرّ الّذی لا یری فیه الّا تجلّیات مالک الأسمآء علی من فی ملکوت الأرض و السّمآء و لیشربنّ المخلصون رحیق الوصال من الکأس الظّاهرة علی هیئة الهآء المقدّسة عن الواو الحاکیة عن الجهات فی ناسوت الانشآء الّذین سافروا من مفازة الظّنون و الأوهام مقبلین الی افق الایقان و شقّوا ستر الموهوم باسمه القیّوم الّذی کان مهیمناً علی الآفاق و طاروا بأجنحة الرّوح و الرّیحان فی جوّ هذه السّمآء الّتی ارتفعت علی اعلی الجنان و تزیّنت بمطلع شمس القدم و مشرق نیّر الأعظم فهنیئاً لهم بما زکت نفوسهم و صفت قلوبهم و انشرحت صدورهم و تنوّرت عیونهم و حدّت ابصارهم و وعت آذانهم و انجلت عقولهم و هامت ارواحهم و لطفت و رقّت افئدتهم علی شأن انطبعت فیها تجلّیات انوار صبح القدم اذ تجلّی بأسمائه الحسنی علی من فی الأرض و السّمآء</w:t>
      </w:r>
    </w:p>
    <w:p>
      <w:pPr>
        <w:pStyle w:val="RtlNormalLow"/>
        <w:bidi/>
      </w:pPr>
      <w:r>
        <w:rPr>
          <w:rtl/>
        </w:rPr>
        <w:t xml:space="preserve">و انّک انت یا ایّها السّائل الجلیل فاعلم بأنّ التّفسیر و البیان ولو کان بأبدع التّبیان عنوان للظّهور و العیان عند المتعارجین الی معارج العرفان و المتدندنین حول حمی ربّک العزیز المنّان و المستشرقین من الأنوار الّتی اشرقت و لاحت بها الآفاق فی هذا الیوم الّذی التفّت السّاق بالسّاق و احتجب اولو النّفاق عن مبدإ الاشراق و دخل اهل الوفاق فی هذا الوثاق بما وفوا بالمیثاق لذا لا ینبغی ان یتوجّه الیهما من اتی بفصل الخطاب بسلطان ربّک العزیز الوهّاب و انّک لو تنظر بعین الحقیقة لتری بأنّهما فی ‌الحقیقة الأوّلیّة ختما بالاسمین الأعظمین اللّذین کانا منادیاً فی برّیّة الرّوح وادی الجذب و مبشّراً بظهور اللّه و برّه لما سواه لیعرف الکلّ ملجأه و مثواه فبعدما ادبرت لیلة الدّلمآء و تنفّس صبح الهدی و لاحت شمس البقآء و اشرقت الأرض و السّمآء و طلعت الأقمار و اکفهرّت النّجوم بالأنوار و اشتهرت الآثار و دارت الأدوار و تکوّرت الأکوار و جرت الأنهار و اثمرت الأشجار و تفتّحت الأزهار و تزیّنت الحدائق بشقائق الحقائق و نصب المیزان و مدّ صراط الایقان و تسعّر النّیران و فار الحسبان و ازلفت الجنان و نزلت ملائکة العادیات برایات من الآیات و خرقت الأحجاب و حرقت الأسبال و انشقّت الأستار و جآء ربّک العزیز الجبّار فی ظلل من غمام الحقائق و المعانی و الأسرار فرأیت المقرّبین مهطعین الی ساحة نور الأنوار و حافّین حول عرش اللّه الملک القهّار اذاً لا نحتاج الی التّفسیر مع هذا الکشف و الشّهود ولو کان بمزامیر آل داود لأنّ جوهر العیان مغنی عن البیان و مثل التّفسیر عند اولی الأفئدة کمثل المصباح انّما یلوح الی الصّباح متی اشرق شارق الیقین من افق مبین اذاً التّدندن حول سراج التّفسیر من قبیل غضّ النّظر عن المنهاج الجلیل و السّلوک فی اضیق السّبیل لیس الیوم یوم الخوض فی اعماق الکلمات لاخراج لآلئ التّأویل من اصداف التّنزیل بل آن اوان المکاشفة و الشّهود و الوفود الی مقام محمود و الوصول الی الرّفد المرفود بما اتی الوعد و ظهر الموعود من لدی اللّه العزیز الودود قل یا اولی الأحجاب من الأحزاب هذا یوم الایاب و حسن المآب و نعم الثّواب و ظهور ربّ الأرباب و قطع الأنساب و خلع الأثواب الی متی تهیمون فی فیافی الشّکّ و الارتیاب و تتوارون فی مغرب الاحتجاب و لن تدخلوا مدینة اللّه العزیز الوهّاب بعدما فتحت الأبواب و تیسّرت الأسباب أ تقنعون بالسّراب عن اعذب الشّراب أ تحتجبون بما عندکم عن منزل الکتاب أ تنشغلون بأقبح الوجوه عن جمال تشوّق الی الوفود ببابه مطالع القدس فی الأکوار و تمنّوا الشّهادة فی سبیله مشارق الأنوار فی الأدوار أ تحسبون انفسکم علی علم من الکتاب لا وربّ الأسمآء و الصّفات بل انتم اغتنمتم ظنوناً من العلوم و غفلتم عن جمال المعلوم و اشتغلتم بأوهام من الفنون و ترکتم جوهر المقصود الّذی کان مکنوناً فی کتب اللّه العزیز الودود هل ینفع السّراج بعدما استضآء الآفاق بنیّر الأعظم الوهّاج ام یشفی السّقیم مآء الحمیم بعد الّذی ظهر الدّریاق الأعظم و الاکسیر الأکمل الأتمّ ام یروی الغلیل العلیل مآء الصّدید بعدما تلاطمت طمطام السّلسبیل بظهور ربّ مجید فأنصفوا یا ملأ الأکوان هل برائحة نافجة روح ربّکم الرّحمن تتعطّر الامکان و تهتّز الأرواح بروح و ریحان ام برائحة الدّفرآء الّتی تنشر من برهوت الحسبان هل بفیض غمام فضل موجدکم العزیز المنّان سالت اودیة المعانی و البیان و اهتزّت و ربت اراضی التّبیان ام بریح السّموم الّتی تمرّ من وادی النّیران قل هذا مقام لا یجول فی مضماره فوارس القدرة و الاقتدار من الأبرار و الأحرار فکیف هولآء الضّعفآء من الأشرار بل من ترک کلّ حدیث و خلع کلّ ثیاب رثیث و استوهب من فضل مولاه الملک القیّوم جناح الرّوح فی ظلّ هذا الجمال المعلوم لیطیر فی هذا السّمآء و یدور حول هذا الحمی فی الأفق الأعلی و الرّفیق الأبهی</w:t>
      </w:r>
    </w:p>
    <w:p>
      <w:pPr>
        <w:pStyle w:val="RtlNormalLow"/>
        <w:bidi/>
      </w:pPr>
      <w:r>
        <w:rPr>
          <w:rtl/>
        </w:rPr>
        <w:t xml:space="preserve">و انت یا ساذج الحبّ قل للمتلجلجین من امواج بحر المخزون المکنون و المتبلّجین من انوار السّاطعة عن شمس الحقّ علی هیاکل الأنزعیّة من سکّان الجبروت فأطلقوا الأعنّة فی هذا المیدان متّکلاً علی فضل محبوبکم المنّان و متوکّلاً علی ذی الجود و الاحسان ثمّ انصبوا مغناطیس الجذب فی قطب الأکوان لینجذب قلوب اهل الامکان الی الملکوت و یغضّوا الأنظار عن التّوجّه الی النّاسوت ثمّ حرّضوا احبّآء اللّه ان یظهروا بین الخلق بشیم الحقّ و یترقّوا الی مقام یصبحوا مرایا لظهور اسمائه بین الوری و مجالیاً لطلوع صفاته فی ملإ الانشآء حتّی تتضوّع رائحة الحقّ من کلّ شؤونهم من حرکتهم و سکونهم</w:t>
      </w:r>
    </w:p>
    <w:p>
      <w:pPr>
        <w:pStyle w:val="RtlNormalLow"/>
        <w:bidi/>
      </w:pPr>
      <w:r>
        <w:rPr>
          <w:rtl/>
        </w:rPr>
        <w:t xml:space="preserve">قل یا ایّها الأحباب کونوا کنسائم الأسحار خفیفاً عن ثقل العالم ثمّ مرّوا علی اشجار هیاکل العباد تاللّه اذاً من هزیزکم ینتبه العالم بذکر مالک القدم و من رائحة السّاطعة عنکم یحیی رمم عظام الأمم و یتزیّن هیاکل الوجود بحلل مواهب العزیز الودود اذاً ترون الامکان کأنّه قطعة الجنان و روضة الخلد فی الأکوان و آیة الکاملة التّامّة الظّاهرة الباهرة الحاکیة عن جمالکم المتجلّیة عن مجلّی الظّاهر باسمه الأعظم بین العالم</w:t>
      </w:r>
    </w:p>
    <w:p>
      <w:pPr>
        <w:pStyle w:val="RtlNormalLow"/>
        <w:bidi/>
      </w:pPr>
      <w:r>
        <w:rPr>
          <w:rtl/>
        </w:rPr>
        <w:t xml:space="preserve">سبحانک اللّهمّ یا الهی تری ضعف عبادک و مسکنة ارقّائک و عجزهم و انکسارهم تلقآء ظهور قدرتک و سلطانک و فقرهم و اضطرارهم عند آثار غنائک فانظر الیهم بلحظات اعین الطافک و عاملهم بفضلک و جودک و احسانک فلمّا امرتهم بجوهر تقدیسک و ساذج تنزیهک و اظهار امرک بین بریّتک اذاً وفّقهم علی ان ینالوا الی هذا المقام الأعزّ الأعلی و هذا المکمن الألطف الأقدس فی رفیقک الأبهی لیحکوا بجوهرهم عن ساذج امرک بین خلقک و یظهروا بطرازک بین عبادک و یتردّوا بردآء آثارک فی ملکوت انشائک و یتحلّوا بحلل انوارک فی جبروت امرک و سلطانک لأنّهم فقرآء فی فنآء غنائک و اذلّآء بباب عزّک و علائک و انتسبوا الیک بین الأمم و استظلّوا فی ظلّ اسمک الأعظم و لاذوا بکهف ذکرک الأکرم ای ربّ عاملهم بما یلیق لعلوّ جودک و موهبتک و ینبغی لسموّ عطائک و الطافک حتّی تصحّ نسبتهم الیک فی کلّ العوالم من اعلی حقائق جوهریّاتهم الی منتهی دقائق انّیّاتهم انّک انت اللّطیف المعطی الرّؤف الرّحیم</w:t>
      </w:r>
    </w:p>
    <w:p>
      <w:pPr>
        <w:pStyle w:val="RtlNormalLow"/>
        <w:bidi/>
      </w:pPr>
      <w:r>
        <w:rPr>
          <w:rtl/>
        </w:rPr>
        <w:t xml:space="preserve">ان یا حبیب فاعلم بأنّ فی غیب هذه الآیة المبارکة و الکلمة التّامّة و الرّنّة الغیبیّة و النّغمة اللّاهوتیّة تجری اودیة اسرار لا بدایة لها و لا نهایة لأنّها تجری من جبل القدم و تفیض من العین الصّافیة النّابعة الجاریة عن یمین عرش اسم الأعظم ولو اراد هذا القلم الأعلم ان یجول فی شرح معانیها السّاطعة من فجر الأکرم و الصّبح الأفخم المتلألئ بأنوار اللّائحة من مشرق بیان مالک القدم بألحان الّتی قد خلقها اللّه فی سرّه المکتوم و نغماته الّتی قدّرها اللّه فی سرّه المستسرّ بالسّرّ المخزون المکنون لینتهی ابحر الوجود مداداً و ینطوی الواح الغیب و الشّهود کتاباً و اثباتاً و لا یسکن موج من امواج هذا البحر الذّخّار العجّاج و لا تنفد قطرة من هذا النّهر الطّافح الثّجّاج لأنّ هذا الخلیج مستمدّ و متّصل بالطّمطام الجهنّام الأعظم و انشعب من قمقام اللّه المهیمن العزیز القیّوم و فی قطرة الفائضة منه غرقت و غابت کلّ العوالم من الغیب و الشّهود ولکن لا یسعنی مجال الذّکر و البیان فی هذا الأوان و الأحوال لذا امسکت الزّمام و اختصرت فی الکلام و اجریت قطرة من مجاری الأقلام علی الألواح معتمداً متوکّلاً علی فضل ربّی المتعال قال جلّ ذکره و ثنائه و عزّ جنابه من ان یتصاعد طیور عقول اهل العروج الی معارج سمة اسمه العلیّ العظیم</w:t>
      </w:r>
    </w:p>
    <w:p>
      <w:pPr>
        <w:pStyle w:val="RtlNormalLow"/>
        <w:bidi/>
      </w:pPr>
      <w:r>
        <w:rPr>
          <w:b/>
          <w:bCs/>
          <w:rtl/>
        </w:rPr>
        <w:t xml:space="preserve">یا قرّة العین</w:t>
      </w:r>
      <w:r>
        <w:rPr>
          <w:rtl/>
        </w:rPr>
        <w:t xml:space="preserve"> فاعلم بأنّ القرّة هی برودة العین الحاصلة بعد سکون احتراق القلب و التهابه بوصوله الی مآربه او انقطاع بکائها او مشاهدتها ما تشتاق الیه فی بدئها و عودها بمنتهی مناها و فی هذا المقام تأتی طبقاً عیناً بکلّ معانیها فانظر ببصر الحقیقة الی کلّ عالم من العوالم الکلّیّة و الجزئیّة فتراه ظاهراً علی هیئة الانسان بأکمل الأرکان و احسن الابداع و اعدل الأعضآء حتّی عالم الملک الّذی هو مقام التّفصیل بالنّظر للحقائق الکونیّة والّا بالنّظر للحقائق الملکوتیّة اذا نظرت بعین الحقّ هو اجمال الاجمال و غایة الاختصار و ظلّ من دون قرار بالجملة انّ الوجود فی کلّ المراتب علی احسن التّقویم و اکمل مثال قویم و مرآة مستقیم یحکی عن حقیقة الانسان و ظواهره و شؤونه و بواطنه غیر انّ کلّ شأن فی کلّ عالم من العوالم یظهر بمقتضی ذلک العالم و مؤسّس علی هویّته الدّاعیة لکیفیّة کلّیّة او جزئیّة فممّا اشتمل علیه حقیقة الانسانیّة القوی الحاسّة الخاصّة بالکیفیّة المعلومة و انّ اعظم قوی الظّاهرة و اتمّها و اکملها الّتی هذا الوجود قائم بها و محتاج الیها قوّة الباصرة الظّاهرة فی هذا العضو الشّامخ الرّفیع و کذلک هذه القوّة موجودة فی کلّ العوالم بمنتهی الکمال و الاتقان کعالم الانسان الّذی هو عنوان لکلّ عوالم الامکان و کذلک سائر القوی فقال روح العالمین له الفدآء متوجّهاً الی جماله الأبهی فی کرّته الأخری یا قرّة العین ای یا من قرّت عیون کلّ الأشیآء بمشاهدة جمالک و انجلی ابصار کلّ العوالم عند اشراق انوار طلعتک و جدّدت قمائص الوجود بظهورک و تزیّنت الملکوت بطلوع آثارک کما احترق کبد الآفاق من نار فراقک و ذاب قلب العوالم من حرارة شوقک و اشتیاقک و حمیت عبرات عین الوجود من لهیب المتصاعد من احشائه فی بعدک و هجرانک فبظهورک قرّت عینه و بردت لوعته و رویت غلّته و شفیت علّته و طابت سریرته و ربحت تجارته و تنوّرت ظلمته و کشفت کربته و انجبر انکساره و توسّع انحصاره و انجلی غمّه و زال همّه و تبیّن رشده و بلغ اشدّه و عظم قدره و فخم شأنه و تبدّل بالنّور دیجوره و انقلب بالمیسور معسوره و کمل سروره و حبوره و وصل غایة بغیته و حصل منتهی منیته</w:t>
      </w:r>
    </w:p>
    <w:p>
      <w:pPr>
        <w:pStyle w:val="RtlNormalLow"/>
        <w:bidi/>
      </w:pPr>
      <w:r>
        <w:rPr>
          <w:b/>
          <w:bCs/>
          <w:rtl/>
        </w:rPr>
        <w:t xml:space="preserve">ثمّ قال روح العالمین له الفدآء فاضرب علی اهل المدینة ضرباً علی المثلین</w:t>
      </w:r>
      <w:r>
        <w:rPr>
          <w:rtl/>
        </w:rPr>
        <w:t xml:space="preserve"> ای فأظهر سرّ الشّأنین من النّفسین بسلطانک علی اهل مدینة الوجود و السّاکنین فی امکنة الواقعة بین البحرین من الحقیقة و الحدود لأنّ حقیقة التّمثیل عند الحقّ هی بیان الشّیء بالایجاد مع الظّهور و العیان فی عوالم الرّحمن و اکماله من حیث الحقیقة و الذّات و عند اولی الرّوح المؤیّدین بمشعر الغیب المثل عین الممثّل به کینونةً و ذاتاً و صفةً و حقیقةً لا فرق و امتیاز بینهما بشأن من الشّؤون و عند اولی الأفئدة المثل هو المثل ای متّفق و متشابه مع الممثّل به من کلّ الوجوه نفیاً و اثباتاً و امّا عند اولی العلم المثل ما هو المشابه للممثّل به ولو بوجه ما و هذا ممّا لا یعتدّ به عند الّذین رکبوا علی سفینة البقآء و ساحوا علی قلزم الکبریآء و شربوا رحیق الأصفی من کأس الکافور و وصلوا الی ذروة الغبطة و السّرور فلنرجع الی ما کنّا فیه فقلنا فی بیان فاضرب لأهل المدینة ضرباً علی المثلین فی النّفسین ای حقّق بقدرتک و سلطانک و قوّتک و اقتدارک حقیقة کینونة النّفسین و ذاتیّتهما و هویّتهما فی عالم الظّهور و الشّهود بعد الکمون لینتبه بذلک سکّان ملکوت الانشآء و ینقطعنّ عن کلّ شیء مقبلاً الی فنآء باب عزّ احدّیتک و متّکلاً علی فضلک و الطافک و معتمداً علی جودک و احسانک و لائذاً بکهف حفظک و کلاءتک و منقطعاً انظارهم عن استعدادهم و استحقاقهم آملاً من خفیّ رأفتک و رحمتک لأنّ الّذی تنقطع عنه سوابق فضلک و تأییدات غیب احدیّتک اقلّ من طرفة عین لینزل من اعلی الدّرجات العلیا الی ادنی مراتب الجهل و العمی و یتساقط من ذروة العزّة و العلی الی درک اسفل الذّلّ و الشّقی لیس لأحد المناص عند اشتداد قواصف الامتحان و استمرار عواصف الافتتان الّا من حفظته فی سرادق حفظک و حرسته بلحظات اعین رحمانیّتک انّک انت الحافظ الغفور الرّحیم</w:t>
      </w:r>
    </w:p>
    <w:p>
      <w:pPr>
        <w:pStyle w:val="RtlNormalLow"/>
        <w:bidi/>
      </w:pPr>
      <w:r>
        <w:rPr>
          <w:b/>
          <w:bCs/>
          <w:rtl/>
        </w:rPr>
        <w:t xml:space="preserve">فأمّا النّفسین</w:t>
      </w:r>
      <w:r>
        <w:rPr>
          <w:rtl/>
        </w:rPr>
        <w:t xml:space="preserve"> احدهما اوّل من اصطبح سلاف الألطاف من ایادی الفضل و الاحسان و ذاق حلاوة فاکهة البقآء من الشّجرة الّتی اصلها ثابت فی الأرض و فرعها فی السّمآء و اوّل فجر استشرق باشراق انوار اللّه العزیز القیّوم و اوّل نهر انشعب من طمطام اللّه الملک المهیمن الغفور و اوّل نفس انبعثت عن رقد الأوهام و طلعت و الاحت عن مطلع الایقان و اوّل من تردّی بردآء العزّ فی کور البیان و سمع ندآء اللّه الملک العزیز العلّام من الذّروة العلیا و المرکز الأعلی و نادی بکینونته و ذاته و حقیقته و قلبه و فؤاده و لسانه بلی یا ربّ بلی و نشر اجنحة القدس فی ذلک الهوآء الّذی جعله اللّه مقدّساً عن عرفان اهل الانشآء دنا فتدلّی فکان قاب قوسین او ادنی و دخل الجنّتین المدهامّتین و شرب من العینین النّضّاختین و خاض فی البحرین الأعظمین و جاس خلال الدّیارین و اقتطف من ثمرة الشّجرتین المرتفعتین و احتوی المقامین الأعلیین و اشتمل علی الحرفین الأکملین و جمع الکلمتین التّامّتین و طلع عن افق الکبریآء کظهور النّیّرین الأنورین و الاح الخافقین و اضآء المشرقین و اشرق المغربین فکان خطّ الفاصل بین الظّلّ و النّور و نهایة اللّیل الألیل و مبدأ صبح الظّهور و مطلع الفجر بطلوع شمس الحقّ علی هیاکل الّذین شربوا من کأس الکافور و هو الذّکر الأوّل و الطّراز الأوّل و المشیّة الأوّلیّة فی کور البیان فأمّا النّفس الأخری فهی ظلمة الدّیجور و اصل الشّرور المختال الفخور و المتکبّر الکفور المحتجب بسبحات الجلال عن الّذی جآء فی ظلل من الأنوار المسمّی باسم الخوار من لدی اللّه العلیّ المقتدر القهّار ثمّ قال جلّ و عزّ قد قدّر اللّه لأحدهما حول الباب جنّتین من الشّجرین المرتفعین ای قدّر اللّه للّذی استنار بوجهه الآفاق فی یوم المیثاق مقامین من الاسمین الأعظمین المشرقین من المشرقین المستضیء بهما المغربین الظّاهر علی شکل التّربیع فی هیئة التّثلیث فی الأفقین و احتوت جنّة الأولی علی مشاهدة الذّات من دون الحجبات و ظهور الحقّ بجمیع الأسمآء و الصّفات و فی خلالها تجری انهار الکافور من ذروة الغیب باطن الظّهور و فیها تنبع عین الّتی یشرب منها المقرّبون و ارتفعت قصورها الی ان اتّصلت الی مقام الّذی انقطع الذّکر عن علوّها و سموّها فی ملکوت الابداع و تزیّنت حوریّاتها بحلل البقآء و ظهرن بطراز اللّه و شؤونه بین ملإ الأعلی و استقرّت شمسها فی کبد السّمآء منتهی نقطة الأوج خطّ الاستوآء من ازل الآزال و تلألأ نجومها عن افق التّقدیس الی دهر الدّاهرین</w:t>
      </w:r>
    </w:p>
    <w:p>
      <w:pPr>
        <w:pStyle w:val="RtlNormalLow"/>
        <w:bidi/>
      </w:pPr>
      <w:r>
        <w:rPr>
          <w:b/>
          <w:bCs/>
          <w:rtl/>
        </w:rPr>
        <w:t xml:space="preserve">و امّا الجنّة الأخری</w:t>
      </w:r>
      <w:r>
        <w:rPr>
          <w:rtl/>
        </w:rPr>
        <w:t xml:space="preserve"> فهی مقام اهل التّوحید المتقمّصین بقمیص التّفرید الّذین سکنوا تحت عرش الکبریآء و یطوفون حول کرسیّ الرّفیع مقام لا یسمع فیه صوت الّا صوته و لا یصغی ذکر الّا ذکره و لا یشهد شیء الّا و یدلّ بکینونته و ذاته و صفاته و افعاله علی جوهر الحقّ الظّاهر بملکوت الأشیآء فی الهیکل المکرّم و الاسم الأعظم و الرّمز المنمنم و لقد زیّن اللّه کلتی الجنّتین المدهامّتین بالشّجرین المرتفعین بالحقّ علی اتلال القدرة و القوّة ارض الزّعفران جبل المسک کثیب الأحمر و کلّ واحد منهما انشعبت اغصانه و تفنّنت افنانه و تورّق و ازهر و اثمر و امتدّ و نشأ و استطال حتّی ملأ الآفاق من جواهر الانجذاب و احاط کلّ العوالم و هذان الشّجران هما مقام الظّهور و مقام البطون قال عزّ و جلّ احدهما یسقی المآء فی الحوضین ای انّ مآء التّجلّی الّذی انزله اللّه من سمآء الغیب و غمام الوجود علی اراضی الحقائق و الانّیّات و فاض علی اتلال کینونات المنبعثة بظهور کلمة التّوحید علی هیکل المکرّم و المطلع الأقدس الأعظم و سالت اودیة القدس علی اسم اللّه العزیز الأفخم انّه جمع فی هذین الحوضین المتدفّقین الطّافحین احدهما بزلال سلسال التّکوین و الآخر بفرات السّلسبیل التّشریع علی الممکنات و حقائق الابداع و جواهر الاختراع تفیض منهما و کلّ الموجودات مغترفون من هذین المائین الفائضین فی الحوضین بفضل اللّه المقتدر المهیمن العلیّ الکریم</w:t>
      </w:r>
    </w:p>
    <w:p>
      <w:pPr>
        <w:pStyle w:val="RtlNormalLow"/>
        <w:bidi/>
      </w:pPr>
      <w:r>
        <w:rPr>
          <w:b/>
          <w:bCs/>
          <w:rtl/>
        </w:rPr>
        <w:t xml:space="preserve">و قال عزّ و جلّ و الآخر یشرب المآء فی الکأسین</w:t>
      </w:r>
      <w:r>
        <w:rPr>
          <w:rtl/>
        </w:rPr>
        <w:t xml:space="preserve"> ای کأس الحیوة الباقیة الأبدیّة الالهیّة و کأس العلم الّذی کان موهبة من لدی اللّه العلیّ الأبهی و هو کطمطام یتموّج فی ذاته و یقذف علی سواحل قلوب السّائلین من لآلئ الحکمة الّتی من اوتیها فقد اوتی خیراً کثیراً قوله عزّ و جلّ و هما قد کانا باذن اللّه حول النّار ای حول نار اللّه الموقدة الّتی اشتعل منها العالم و ظهر من زفیرها ندآء اللّه الملک المقتدر القیّوم و تلهّبت فی قطب الامکان و اثّرت فی الأکوان علی شأن ذابت منها الأحجار و تأجّجت منها البحار و سیّرت الجبال و اندکّت الأقلال و احترق منها کبد الشّمس و ذاب قلب کلّ کوکب سیّار قوله عزّ ذکره فی المائین موقوفاً ای مآء الوجود و الحیوة الّذی فاض من سحاب الأمر فی کور البدیع علی اکمل موجود و مآء العلم الّذی کان مستقرّ العرش الرّحمن قبل خلق الأکوان و لقد جری علیه حکم المآء لأنّ به احییت الممکنات و اهتزّت الموجودات و به حیوة العالم و به ربت اراضی المعرفة و انبتت من سنبلات المعانی و الحکمة و کذلک یعبّر بالنّار لأنّ به اوقدت نار محبّة اللّه فی قلوب الأخیار من الأبرار و احترقت حجبات الأحرار و ظهرت حرکة الکلّیّة فی شریان الوجود بحیث لو اجتمع الثّقلان علی ان یمنعوا هذه الحرکة من العالم لن یقدروا و لن یستطیعوا ولو کان بعضهم لبعض ظهیراً و کذلک یطلق علیه حکم الهوآء لأنّ باهتزازه اهتزّ کلّ شیء و انّه کنسائم الرّبیع ما مرّ علی شجر من اشجار هیاکل المقبلین الّا و البسه خلع العرفان و زیّنه بأوراق المعانی و البیان و کلّله بأزهار الحکمة و التّبیان و کذلک قلع اشجار هیاکل المحتجبین من اصلها و اسّها عن ارض الوقوف و جعلها لائقاً للنّیران و حصباً لجحیم الحرمان و کذلک یطلق علیه اسم التّراب لأنّ به کان و یکون سکون الوجود و اطمینان القلوب و استقرار النّفوس و وقار المخلصین و سکینة المقرّبین لولاه لاضمحلّت حقائق الممکنات و انعدمت کینونة الموجودات و انفطرت سمآء الابداع و انشقّت ارض الاختراع و تفتّتت جبال الهوّیات و انعدمت الحقائق و القابلیّات عند تصادم سطوات یوم الهول الأکبر و الفزع الأعظم و الزّلزال الّذی ارتجّ منه قوائم العالم فلنرجع الی ما کنّا فیه</w:t>
      </w:r>
    </w:p>
    <w:p>
      <w:pPr>
        <w:pStyle w:val="RtlNormalLow"/>
        <w:bidi/>
      </w:pPr>
      <w:r>
        <w:rPr>
          <w:b/>
          <w:bCs/>
          <w:rtl/>
        </w:rPr>
        <w:t xml:space="preserve">قال عزّ ذکره و علی الآخر نهرین فی ارض المغربین</w:t>
      </w:r>
      <w:r>
        <w:rPr>
          <w:rtl/>
        </w:rPr>
        <w:t xml:space="preserve"> ای الّذی ابی و استکبر و اعرض و ادبر و عبس و انکر و نکص علی عقبیه و اضلّ صاحبیه و رهقت وجهه غبرة النّار الملقّب بالخوار فکان فی اسفل النّیران محترقاً بلهیب الحرمان و لقد منّ اللّه علیه بالورود علی النّهرین المنشعبین من البحر الأعظم الجاریین باسم اللّه الأرحم الأقدم الاسمین الأعلیین و الرّسمین المنمنمین اللّذین کانا یبشّران الأمم بظهور جمال القدم نقطة الأولی و ییقظون النّاس بطلوع نیّر الأعظم عن افق الهدی و ینادون بأعلی النّدآء و یصرخون فی برّیّة البقآء قد اقترب ملکوت اللّه و آن الأوان ان یضع الامکان حمله و یتجدّد اثواب الوجود و یحشر خلق البدیع فی کور الجدید و ینشأ رایات الحقّ علی اتلال القوّة و القدرة و یأتی جنود الغیب من سمآء الأمر و تنزل ملائکة النّور و تنکشف ظلمات المستجنّة فی غیاهب القلوب و هذان النّهران العذبان السّائغان السّلسبیلان قد جریا باسم اللّه فی ارض المغربین ای فی نهایة کور الفرقان عند فقود الآثار و افول اشعّة السّاطعة عن شمس الحقّ فی ذلک الدّور و الأوان بحیث غاب نوره و تواری نجومه و غربت شمسه و اختفی بدره و احاطت الظّلمات مشارق الوجود و مغاربه و بذلک ایقن المخلصون بأن اقترب صبح الهدی و طلوع شمس الحقیقة عن مشرق البقآء و آن الأوان ان یبعث الأنام عن رقد الأوهام بین یدی اللّه العزیز العلّام</w:t>
      </w:r>
    </w:p>
    <w:p>
      <w:pPr>
        <w:pStyle w:val="RtlNormalLow"/>
        <w:bidi/>
      </w:pPr>
      <w:r>
        <w:rPr>
          <w:b/>
          <w:bCs/>
          <w:rtl/>
        </w:rPr>
        <w:t xml:space="preserve">ثمّ قال عزّ و جلّ و قد کان له حیتان فی احدی الخلیجین</w:t>
      </w:r>
      <w:r>
        <w:rPr>
          <w:rtl/>
        </w:rPr>
        <w:t xml:space="preserve"> ای قد کان لهذه النّفس الخبیثة المجتثّة الباطلة حیتان ای اتباع و اشیاع من الّذین کانوا حیتان فی احد الخلیجین ای کانوا داخلین فی ظلّ الاسم الجلیل و السّیدّ النّبیل و الخلیج المنشعب من البحر الأعظم و النّور المکرّم و الطّلعة النّورانیّة الکلمة الکاظمیّة علیه بهآء اللّه العزیز المقتدر القیّوم و هؤلآء الحیتان ولو دخلوا هذا الخلیج الأعظم و وردوا علی هذا المنهل المکرّم و خاضوا فیه و انتسبوا الیه لکن لمّا رجع هذا الخلیج الکریم الی البحر العظیم دخلوا هذا الحیتان فی برّ برهوت هذا الشّیطان و وقعوا فی الذّلّ و الخسران و غفلوا عن المآء العذب الحیوان الجاری عن یمین عرش الرّحمن و احتجبوا بأوهام شرّ الأنعام عن جمال اللّه العزیز العلّام فظلّوا خائضاً فی غمرات الجهل و العمی و تائهاً فی مفازة الغیّ و الطّغی و محترقاً من یحموم الغلّ و البغضآء و محجوباً عن کوثر الحیوة و محروماً عن الفیض الّذی نزل من غمام ظهور مالک الأسمآء و الصّفات</w:t>
      </w:r>
    </w:p>
    <w:p>
      <w:pPr>
        <w:pStyle w:val="RtlNormalLow"/>
        <w:bidi/>
      </w:pPr>
      <w:r>
        <w:rPr>
          <w:b/>
          <w:bCs/>
          <w:rtl/>
        </w:rPr>
        <w:t xml:space="preserve">ثمّ قال روح من فی الملک فداه فقال لصاحبیه الأوّلین انّکما علی الأمر فی الآخرین و انّی ما اظنّ الحقّ فی السّاعتین قائمتین</w:t>
      </w:r>
      <w:r>
        <w:rPr>
          <w:rtl/>
        </w:rPr>
        <w:t xml:space="preserve"> ای قال ذلک المغرور الجهول لصاحبیه الأوّلین ای الاسمین الأسبقین المبشّرین انّکما علی الأمر فی الآخرین ای انّکما علی المنهج القویم و الصّراط المستقیم و اقرّ و اعترف بهما و استظلّ فی ظلّهما ولکن اعرض عن خالقهما و رازقهما بقوله انّی ما اظنّ الحقّ فی السّاعتین قائمتین ای انکر السّاعتین و جحد القیامتین بعدما قد قامتا بالحقّ و ظهر الحشر الأکبر بما کشف الغطآء عن وجهه جمال الأطهر و قامت الطّامّة الکبری بما طلع جمال القدم عن مطلع البقآء و هاتان السّاعتان التقتا و التصقتا فکانت الأخری باطن الأولی و بذلک تزلزلت الأرض و انفطرت السّمآء و ارتجّ ارکان ملکوت الانشآء و نسفت الجبال و تسجّرت البحار و انطمست النّجوم و انخسفت الأقمار و وضعت کلّ ذات حمل حملها و ضجّت القبائل و الأمم و صرخت الأقوام و الملل و قبض الرّوح من کلّ ذی روح بالنّفخة الأولی ثمّ نفخ نفخة اخری اذاً کلّ قیام ینظرون و اشرقت ملکوت الانشآء بما اشرق و الاح جمال اللّه العلیّ الأبهی من مطلع العمآء و قرّت عیون کلّ الأشیآء بلقآء ربّها و انجلت ظلمات الدّهمآء و ظهرت ملکوت الأعلی و نزلت الآیات من جبروت ملیک الأسمآء و الصّفات</w:t>
      </w:r>
    </w:p>
    <w:p>
      <w:pPr>
        <w:pStyle w:val="RtlNormalLow"/>
        <w:bidi/>
      </w:pPr>
      <w:r>
        <w:rPr>
          <w:b/>
          <w:bCs/>
          <w:rtl/>
        </w:rPr>
        <w:t xml:space="preserve">ثمّ قال روحی له الفدآء و هو علی الکفر بالیقین للأنفس نفسه و للنّفسین بعده</w:t>
      </w:r>
      <w:r>
        <w:rPr>
          <w:rtl/>
        </w:rPr>
        <w:t xml:space="preserve"> ای هذه النّفس الخبیثة المجتثّة الباطلة الموقوفة علی شفا حفرة النّار الواردة علی شفا جرف هار علی الکفر و الطّغیان و الضّلالة و الخسران للأنفس الّتی هی نفسه و النّفسان المردودان اللّذان کانا صاحبیه فی العداوة و البغضآء علی اللّه المهیمن القیّوم الملقّبان بالبعل و العجل الغشوم لأنّهم اوّل من نقض المیثاق و اظهر النّفاق و استکبر علی اللّه و اعترض علیه و جحد برهانه و انکر سلطانه و ارتفع نباحه و صعد قباعه فی کور البیان و بذلک رجع الی اسفل النّیران و رهقت وجهه غبرة الخذلان و کان من الأخسرین اعمالاً و الأثقلین احمالاً و الأسفلین درکاً و مکاناً فتبّاً له ثمّ زهقاً له و لأمثاله و اعوانه فبئس مثوی المعرضین</w:t>
      </w:r>
    </w:p>
    <w:p>
      <w:pPr>
        <w:pStyle w:val="RtlNormalLow"/>
        <w:bidi/>
      </w:pPr>
      <w:r>
        <w:rPr>
          <w:b/>
          <w:bCs/>
          <w:rtl/>
        </w:rPr>
        <w:t xml:space="preserve">ثمّ قال جلّ اسمه تاللّه الحقّ فأنصفوا بالحقّ فأیّ النّفسین من الحزبین قد کان حول النّار محموداً</w:t>
      </w:r>
      <w:r>
        <w:rPr>
          <w:rtl/>
        </w:rPr>
        <w:t xml:space="preserve"> الا یا معشر الوجود فانظروا ببصر الأطهر الّذی انجلی بالکحل الأنور و ما ارتدّ عن المنظر الأکبر فی یوم ظهور مالک القدر و احکموا بالحقّ الخالص فأیّ النّفسین فی الحزبین قد کان حول النّار الموقدة الرّبّانیّة الّتی اشتعل منها العالم محموداً مقبولاً احدهما اقبلت الی ربّها بوجه ناضر و جبین باهر و عین ناظرة و اذن واعیة و لسان ناطق بذکر اللّه و قلب مشتعل من نار محبّة اللّه و روح متولّه من جذباته و فؤاد منطبع فیه آیاته و اقرّت بوحدانیّته و اعترفت بفردانیّته و خضعت لجنابه و خشعت لحکمه و سلطانه و فدت روحها و ذاتها و کینونتها فی سبیل ربّها و استفاضت من الفیوضات الالهیّة و استشرقت من انوار شمس الحقیقة فکانت مشیّة الأوّلیّة و مبدأ الوجود فی کور البدیع و الذّکر الأوّل و الطّراز الأجلّ و النّور السّاطع و البرق اللّامع و الکلم الجامع و العین الواقع و استنار الآفاق من اشراقها و تزیّن الفردوس بجمالها و دارت کؤوس رحیق المختوم باسمها و جرت انهار الکافور بذکرها و لهجت السن المخلصین بثنائها و غنّت الطّیور فی حدیقة السّرور و الحبور بنعتها و اوصافها و طارت الی ملکوت الأعلی بأجنحة قدسها و صعدت الی الرّفیق الأبهی بقوّة القوی و نالت الدّرجة العلیا بفضل ربّها العلیّ الأبهی طوبی لها و حسن مآب فأمّا النّفس الأخری ولّت وجهها مدبراً و ارتدّت عن فنآء الحقّ مستکبراً و رجعت الی الجحیم خائباً خاسراً و سقت حمیماً و غسّاقاً جزآءً وفاقاً و ذاقت من شجرة الزّقّوم بغضاً و شقاقاً الا یا معشر الوجود فأنصفوا ایّ النّفسین فی النّشأتین قد کان بالحقّ علی الصّراط القیّم موقوفاً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ob3qlcgfsxtbqyucrjw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59ysjdml5xp4yurryal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4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4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4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4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4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0xgaj1o03hbj2sqp4qww"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77;" TargetMode="External"/><Relationship Id="rIdng1s3utjrjkvrevrugs27" Type="http://schemas.openxmlformats.org/officeDocument/2006/relationships/hyperlink" Target="#&#1607;&#1608;-&#1575;&#1604;&#1604;&#1617;&#1607;-&#1578;&#1593;&#1575;&#1604;&#1740;-&#1588;&#1571;&#1606;&#1607;-&#1575;&#1604;&#1593;&#1592;&#1605;&#1577;" TargetMode="External"/><Relationship Id="rId9" Type="http://schemas.openxmlformats.org/officeDocument/2006/relationships/image" Target="media/apbnrdtzgbpkmkba7qyj4.png"/></Relationships>
</file>

<file path=word/_rels/footer1.xml.rels><?xml version="1.0" encoding="UTF-8"?><Relationships xmlns="http://schemas.openxmlformats.org/package/2006/relationships"><Relationship Id="rId0" Type="http://schemas.openxmlformats.org/officeDocument/2006/relationships/image" Target="media/8rys-3cwajbiq8bi1yax9.png"/><Relationship Id="rId1" Type="http://schemas.openxmlformats.org/officeDocument/2006/relationships/image" Target="media/u0xbntjjrmz2gnr-ko0dt.png"/></Relationships>
</file>

<file path=word/_rels/footer2.xml.rels><?xml version="1.0" encoding="UTF-8"?><Relationships xmlns="http://schemas.openxmlformats.org/package/2006/relationships"><Relationship Id="rId8ob3qlcgfsxtbqyucrjwn" Type="http://schemas.openxmlformats.org/officeDocument/2006/relationships/hyperlink" Target="https://oceanoflights.org/abdul-baha-bwc-lib-0021-ar" TargetMode="External"/><Relationship Id="rIdc59ysjdml5xp4yurryalw" Type="http://schemas.openxmlformats.org/officeDocument/2006/relationships/hyperlink" Target="https://oceanoflights.org" TargetMode="External"/><Relationship Id="rId0" Type="http://schemas.openxmlformats.org/officeDocument/2006/relationships/image" Target="media/somigkwxukeerg7rcdf9d.png"/><Relationship Id="rId1" Type="http://schemas.openxmlformats.org/officeDocument/2006/relationships/image" Target="media/kwwgv3hfq1xsnkqvz7u3q.png"/><Relationship Id="rId2" Type="http://schemas.openxmlformats.org/officeDocument/2006/relationships/image" Target="media/oigsiutvfhcefvwysfhq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factg5iy856qkzqzenf7.png"/><Relationship Id="rId1" Type="http://schemas.openxmlformats.org/officeDocument/2006/relationships/image" Target="media/u5tekvhj5_th85d8mkobg.png"/></Relationships>
</file>

<file path=word/_rels/header2.xml.rels><?xml version="1.0" encoding="UTF-8"?><Relationships xmlns="http://schemas.openxmlformats.org/package/2006/relationships"><Relationship Id="rId0" Type="http://schemas.openxmlformats.org/officeDocument/2006/relationships/image" Target="media/t6pk6ur_jscrchl9h7jok.png"/><Relationship Id="rId1" Type="http://schemas.openxmlformats.org/officeDocument/2006/relationships/image" Target="media/tymbid6pqilklnftvm1p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جعل الخطّ المتکّون من النّقطة الأوّلیّة الظّاهرة بالبآء  ...</dc:title>
  <dc:creator>Ocean of Lights</dc:creator>
  <cp:lastModifiedBy>Ocean of Lights</cp:lastModifiedBy>
  <cp:revision>1</cp:revision>
  <dcterms:created xsi:type="dcterms:W3CDTF">2025-08-13T08:38:37.507Z</dcterms:created>
  <dcterms:modified xsi:type="dcterms:W3CDTF">2025-08-13T08:38:37.507Z</dcterms:modified>
</cp:coreProperties>
</file>

<file path=docProps/custom.xml><?xml version="1.0" encoding="utf-8"?>
<Properties xmlns="http://schemas.openxmlformats.org/officeDocument/2006/custom-properties" xmlns:vt="http://schemas.openxmlformats.org/officeDocument/2006/docPropsVTypes"/>
</file>