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اللهمّ یا الهی قدّس قلوب احبّتک عن الاشتغال بغیرک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hwy7vpdqn-jnn0q7tla_"/>
      <w:r>
        <w:rPr>
          <w:rtl/>
        </w:rPr>
        <w:t xml:space="preserve">از الواح حضرت عبدالبهاء - بر اساس نسخه موجود در "کتابخانه آثار بهائی" در مرکز جهانی بهائی – شمارۀ ۳۵</w:t>
      </w:r>
    </w:p>
    <w:p>
      <w:pPr>
        <w:pStyle w:val="Heading2"/>
        <w:pStyle w:val="RtlHeading2Low"/>
        <w:bidi/>
      </w:pPr>
      <w:hyperlink w:history="1" r:id="rIdjockqvkwfhauweqnsjzvh"/>
      <w:r>
        <w:rPr>
          <w:rtl/>
        </w:rPr>
        <w:t xml:space="preserve">هو السّمیع البصیر</w:t>
      </w:r>
    </w:p>
    <w:p>
      <w:pPr>
        <w:pStyle w:val="RtlNormalLow"/>
        <w:bidi/>
      </w:pPr>
      <w:r>
        <w:rPr>
          <w:rtl/>
        </w:rPr>
        <w:t xml:space="preserve">اللّهمّ یا الهی قدّس قلوب احبّتک عن الاشتغال بغیرک و طهّر نفوس اصفیائک عن الشّئون الّتی تخالف رضاک ایربّ نوّر الأبصار بمشاهدة آیاتک الکبری و حوّل الأفکار الی ما فیه اعلآء امرک و سطوع نورک یا موجد الأشیآء ایربّ غفلت القلوب نبّهها بندائک من غیب الامکان و ذهلت العقول عرّفها معانی آیاتک بالبرهان و عمیت الأبصار و البصائر فاکشف الغشآء بالحجّة القاطعة یا ربّی الرّحمن و صمّت الآذان فاسمعها من نغمات عندلیب التّبیان ایربّ هم ضعفآء و جهلآء و حمقآء ارئف بهم و لا تؤاخذهم بما کسبوا انّک انت العفوّ الغفور ع ع</w:t>
      </w:r>
    </w:p>
    <w:p>
      <w:pPr>
        <w:pStyle w:val="Heading2"/>
        <w:pStyle w:val="RtlHeading2Low"/>
        <w:bidi/>
      </w:pPr>
      <w:hyperlink w:history="1" r:id="rId4bar3on4sudfotjcs8vxk"/>
      <w:r>
        <w:rPr>
          <w:rtl/>
        </w:rPr>
        <w:t xml:space="preserve">هواللّه</w:t>
      </w:r>
    </w:p>
    <w:p>
      <w:pPr>
        <w:pStyle w:val="RtlNormalLow"/>
        <w:bidi/>
      </w:pPr>
      <w:r>
        <w:rPr>
          <w:rtl/>
        </w:rPr>
        <w:t xml:space="preserve">ای فرع رفیع سدرۀ مبارکه جناب آقا سیّد میرزا چون در این‌جا تشریف داشتند یادگار آن حضرت بودند نهایت مسرّت از ملاقاتشان حاصل و تأییدشان را از حقّ آمل بوده و هستیم و از حقّ میطلبیم که بعنایات غیبیّه موفّق گردند و همیشه از جام عهد الست سرمست باشند ذکر آن حضرت دائماً در این انجمن مذکور و یادتان مونس قلب مهجور</w:t>
      </w:r>
    </w:p>
    <w:p>
      <w:pPr>
        <w:pStyle w:val="RtlNormalLow"/>
        <w:bidi/>
      </w:pPr>
      <w:r>
        <w:rPr>
          <w:rtl/>
        </w:rPr>
        <w:t xml:space="preserve">از غفلت و استکبار اشرار و عظمت و تعنّت فجّار مغموم و محزون مشوید و دلگیر و دلخون نگردید چه که این دأب دیرین و آداب قدیم غافلین است یا حسرةً علی العباد ما یأتیهم من رسول الّا کانوا به یستهزئون بلکه معارضه و مقاومت جاهلان سبب اعلاء کلمة اللّه و نشر آثار اللّه است اگر تعرّض مستکبرین و تهتّک مرجفین نبود و فریاد بر منابر و بیداد اکابر و اصاغر و تکفیر جهلا و عربدۀ بلها نبود کی صیت ظهور نقطۀ اولی روحی له الفدآء و آوازۀ سطوع شمس بهاء روحی له الفدآء بشرق و غرب میرسید و جهان را از کران تا بکران بجنبش و حرکت میآورد و کی خطّۀ ایران را مرکز نور تابان میفرمود و اقلیم روم مرکز جمال قیّوم میگشت چگونه آوازۀ ظهور بجنوب منتشر میشد و بچه وسیله ندای حقّ باقصی بلاد شمال میرسید کشور امریک و افریک تاریک چگونه ندای الهی میشنید و صیاح دیک عرشی استماع مینمود طوطیان هند چگونه شکّرخا میشدند و نغمات بلبلان عراق کجا بآفاق میرسید و شرق و غرب چگونه مهتزّ میشد بقعۀ مبارکه چگونه اریکۀ جمال محمود میشد طور سینا چگونه لمعۀ نورا میدید شعلۀ ظهور چگونه زینت طور میگشت ارض مقدّس چگونه موطأ جمال منزّه میشد وادی طوی چگونه بقعۀ بهرا میگشت و محلّ خلع نعلین موسی میشد نفحات قدس چگونه در وادی مقدّس منتشر میشد شمیم نسیم حدائق ابهی مشامّ اهل جزیرۀ خضرا را چگونه معطّر مینمود وعده‌های انبیا و بشارات اصفیا و نویدهای مظاهر احدیّه باین بقعۀ مبارکه چگونه تحقّق مینمود شجرۀ انیسا چگونه غرس میشد و علم میثاق چگونه بلند میگشت و جام عهد الست چگونه سرمست مینمود این فیوضات و برکات اسباب ظهور و بروزش بحسب ظاهر استکبار جهلا و تعرّض بلها و تعنّت ثقلا و تشدّد ظلما بود والّا صیت ظهور حضرت اعلی هنوز باقرب بقاع نرسیده بود پس نباید از جهل جهلا و تعدّی زنما و غفلت فقها و تکفیر بلها محزون شد ذلک دأبهم فی القرون الأولی اگر میدانستند نمینمودند ولی نادانند فما لهؤلآء لا یکادون یفقهون حدیثا</w:t>
      </w:r>
    </w:p>
    <w:p>
      <w:pPr>
        <w:pStyle w:val="RtlNormalLow"/>
        <w:bidi/>
      </w:pPr>
      <w:r>
        <w:rPr>
          <w:rtl/>
        </w:rPr>
        <w:t xml:space="preserve">پس شما که فرع سدرۀ مقدّسۀ الهیّه هستید و افنان دوحۀ رحمانیّه باید بعون و عنایت جمال قدم روحی لمرقده المقدّس فدا چنان بنار موقدۀ ربّانیّه برافروزید و برافروزیم که نار محبّة اللّه در قطب آفاق روشن کنیم و تأسّی بدوحۀ مقدّسۀ حضرت اعلی روحی له الفدآء نمائیم سینه را هدف تیر بلا کنیم و دل را آماج سهم قضا چون شمع برافروزیم و چون پروانه بال و پر بسوزیم چون مرغ چمن بنالیم و چون عندلیب زار بزاریم چون ابر بگرییم و چون برق از آوارگی در غرب و شرق بخندیم و شب و روز در فکر نشر نفحات اللّه باشیم نه تتبّع در شبهات و ترویج و تأویل و تشهیر متشابهات فکر خویش را بکنار بگذاریم و از کم و بیش چشم پوشیم نه اظهار تألّم نمائیم نه بهتان تظلّم بکلّی خود را فراموش نمائیم و از خمر عنایت و فناء در جمال ابهی پر جوش و خروش شویم</w:t>
      </w:r>
    </w:p>
    <w:p>
      <w:pPr>
        <w:pStyle w:val="RtlNormalLow"/>
        <w:bidi/>
      </w:pPr>
      <w:r>
        <w:rPr>
          <w:rtl/>
        </w:rPr>
        <w:t xml:space="preserve">ای افنان سدرۀ مبارکه باید کلّ بکوشیم تا شاخ بارور گردیم و میوۀ خوشگوار تر ببار آریم تا فرع تابع اصل گردد و جزو تأسی به کلّ نماید از فضل اسم اعظم و عنایت نقطۀ اولی روحی لهم الفدآء امیدوارم که سبب اعلاء کلمة اللّه در جمیع آفاق گردیم و خدمت باصل امر نمائیم و شراع غیرت حقیقی الهی را منتشر کنیم و نسیم چمن عنایت را بوزیدن آریم و شمیم حدیقۀ رحمانیّت را بمشامها رسانیم و آفاق را جنّت ابهی کنیم و کیهان را فردوس اعلی هرچند کلّ عباد علی‌الخصوص مشتعلان بنار رشاد مکلّف باین عبودیّت ربّ عباد هستند ولی تکلیف ما اعظم از دیگران است از او توفیق میطلبیم و تأیید میجوئیم صدهزار شکر جمال مبارک را که جنود ملکوت ابهایش در هجوم است و عون و صونش متتابع چون طلوع نجوم در جمیع نقاط ارض این عبد فرید وحید را نصرت فرمود و در جمیع اوقات آثار عنایت ظاهر فرمود اهل شبهات را در اشدّ اغما افکند و متمسّکین بمتشابهات را رسوای خاصّ و عامّ فرمود نوهوسان را محلّ ملام انام فرمود و خود‌پرستان را شهرۀ آفاق کرد احبّای متزلزلین را عبرةً للنّاظرین فرمود و ارکان مذبذبین را خودپرست و خود‌بین فرمود و این مرغ بال و پر شکسته را مقابل جمیع من علی الأرض بقدرت تأییدش قائم فرمود صفوف عناد را شکست داد و لشکر نجات را نصرت بخشید و روح حیات در قلوب ثابتین بر عهد و میثاق دمید</w:t>
      </w:r>
    </w:p>
    <w:p>
      <w:pPr>
        <w:pStyle w:val="RtlNormalLow"/>
        <w:bidi/>
      </w:pPr>
      <w:r>
        <w:rPr>
          <w:rtl/>
        </w:rPr>
        <w:t xml:space="preserve">حضرات افنان سدرۀ مقدّسۀ مبارکه را یک یک تکبیر ابدع ابهی ابلاغ فرمائید و البهآء علیک و علی کلّ افنان ثبث علی المیثاق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6g0dhy14ka5up1s1j1v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ytf9y9bkuauwqoqewmv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hwy7vpdqn-jnn0q7tla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1;" TargetMode="External"/><Relationship Id="rIdjockqvkwfhauweqnsjzvh" Type="http://schemas.openxmlformats.org/officeDocument/2006/relationships/hyperlink" Target="#&#1607;&#1608;-&#1575;&#1604;&#1587;&#1617;&#1605;&#1740;&#1593;-&#1575;&#1604;&#1576;&#1589;&#1740;&#1585;" TargetMode="External"/><Relationship Id="rId4bar3on4sudfotjcs8vxk" Type="http://schemas.openxmlformats.org/officeDocument/2006/relationships/hyperlink" Target="#&#1607;&#1608;&#1575;&#1604;&#1604;&#1617;&#1607;" TargetMode="External"/><Relationship Id="rId9" Type="http://schemas.openxmlformats.org/officeDocument/2006/relationships/image" Target="media/ce23ybfjsjaurqe54ygf8.png"/></Relationships>
</file>

<file path=word/_rels/footer1.xml.rels><?xml version="1.0" encoding="UTF-8"?><Relationships xmlns="http://schemas.openxmlformats.org/package/2006/relationships"><Relationship Id="rId0" Type="http://schemas.openxmlformats.org/officeDocument/2006/relationships/image" Target="media/6e4diryylbyah7zndypil.png"/><Relationship Id="rId1" Type="http://schemas.openxmlformats.org/officeDocument/2006/relationships/image" Target="media/_p5lz0xb55nghlukmohx6.png"/></Relationships>
</file>

<file path=word/_rels/footer2.xml.rels><?xml version="1.0" encoding="UTF-8"?><Relationships xmlns="http://schemas.openxmlformats.org/package/2006/relationships"><Relationship Id="rId26g0dhy14ka5up1s1j1vf" Type="http://schemas.openxmlformats.org/officeDocument/2006/relationships/hyperlink" Target="https://oceanoflights.org/abdul-baha-bwc-lib-0035-fa" TargetMode="External"/><Relationship Id="rIdyytf9y9bkuauwqoqewmva" Type="http://schemas.openxmlformats.org/officeDocument/2006/relationships/hyperlink" Target="https://oceanoflights.org" TargetMode="External"/><Relationship Id="rId0" Type="http://schemas.openxmlformats.org/officeDocument/2006/relationships/image" Target="media/3bqmul6xsff47ynjreqbb.png"/><Relationship Id="rId1" Type="http://schemas.openxmlformats.org/officeDocument/2006/relationships/image" Target="media/nead1idyfp8lrfrusfsqd.png"/><Relationship Id="rId2" Type="http://schemas.openxmlformats.org/officeDocument/2006/relationships/image" Target="media/_wi1r3q-rom9bfillawn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2rfqefepyn_kmg0ck4pa.png"/><Relationship Id="rId1" Type="http://schemas.openxmlformats.org/officeDocument/2006/relationships/image" Target="media/bgbeangiqkp_ixpor-sta.png"/></Relationships>
</file>

<file path=word/_rels/header2.xml.rels><?xml version="1.0" encoding="UTF-8"?><Relationships xmlns="http://schemas.openxmlformats.org/package/2006/relationships"><Relationship Id="rId0" Type="http://schemas.openxmlformats.org/officeDocument/2006/relationships/image" Target="media/2tc4ex9qilaceti1idncz.png"/><Relationship Id="rId1" Type="http://schemas.openxmlformats.org/officeDocument/2006/relationships/image" Target="media/wevo5ywjdke4hyzopfmt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اللهمّ یا الهی قدّس قلوب احبّتک عن الاشتغال بغیرک ...</dc:title>
  <dc:creator>Ocean of Lights</dc:creator>
  <cp:lastModifiedBy>Ocean of Lights</cp:lastModifiedBy>
  <cp:revision>1</cp:revision>
  <dcterms:created xsi:type="dcterms:W3CDTF">2025-08-13T08:39:05.412Z</dcterms:created>
  <dcterms:modified xsi:type="dcterms:W3CDTF">2025-08-13T08:39:05.412Z</dcterms:modified>
</cp:coreProperties>
</file>

<file path=docProps/custom.xml><?xml version="1.0" encoding="utf-8"?>
<Properties xmlns="http://schemas.openxmlformats.org/officeDocument/2006/custom-properties" xmlns:vt="http://schemas.openxmlformats.org/officeDocument/2006/docPropsVTypes"/>
</file>