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الهی الهی هذا عبدک المنجذب الی جمالک الأبهی المتوقّد القلب بنار محبّتک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py6wqsrfes8zkrcu5zvt"/>
      <w:r>
        <w:rPr>
          <w:rtl/>
        </w:rPr>
        <w:t xml:space="preserve">از الواح حضرت عبدالبهاء - بر اساس نسخه موجود در "کتابخانه آثار بهائی" در مرکز جهانی بهائی – شمارۀ ۸۰</w:t>
      </w:r>
    </w:p>
    <w:p>
      <w:pPr>
        <w:pStyle w:val="RtlNormalLow"/>
        <w:bidi/>
      </w:pPr>
      <w:r>
        <w:rPr>
          <w:rtl/>
        </w:rPr>
        <w:t xml:space="preserve">نیویورک</w:t>
      </w:r>
    </w:p>
    <w:p>
      <w:pPr>
        <w:pStyle w:val="RtlNormalLow"/>
        <w:bidi/>
      </w:pPr>
      <w:r>
        <w:rPr>
          <w:rtl/>
        </w:rPr>
        <w:t xml:space="preserve">حضرت ابی‌الفضائل علیه بهآء اللّه الأبهی</w:t>
      </w:r>
    </w:p>
    <w:p>
      <w:pPr>
        <w:pStyle w:val="Heading2"/>
        <w:pStyle w:val="RtlHeading2Low"/>
        <w:bidi/>
      </w:pPr>
      <w:hyperlink w:history="1" r:id="rIdc7jrvi_bed6-52rpqhuqq"/>
      <w:r>
        <w:rPr>
          <w:rtl/>
        </w:rPr>
        <w:t xml:space="preserve">هواللّه</w:t>
      </w:r>
    </w:p>
    <w:p>
      <w:pPr>
        <w:pStyle w:val="RtlNormalLow"/>
        <w:bidi/>
      </w:pPr>
      <w:r>
        <w:rPr>
          <w:rtl/>
        </w:rPr>
        <w:t xml:space="preserve">الهی الهی هذا عبدک المنجذب الی جمالک الأبهی المتوقّد القلب بنار محبّتک بین الملإ المنهمر الدّمع بذکرک فی جنح اللّیالی الظّلمآء المنصرم الصّبر لمحبّة جمالک الأبهی المستبشر الوجه برحمتک الکبری المنشرح الصّدر بآیات توحیدک بین الوری المتغرّب فی الغرب تارکاً الوطن الأحلی المتحمّل العنآء فی سبیلک یا ربّی الأعلی ربّ انّه ترک الرّاحة و الرّخآء و التّرف و الرّفه و السّکون و القرار و هرع الی تلک العدوة القصوی ارضاً لم تطئه ارجل اجداده و الآبآء نشراً لنفحاتک رفعاً لرایاتک اعلآءً لکلماتک ایضاحاً لبیّناتک ربّ ربّ اجعله آیة موهبتک و رایة معرفتک و نار محبّتک و سمة منحتک مؤیّداً بملائکتک موفّقاً بعونک و رعایتک مصوناً بحفظک و حمایتک محفوظاً بحفظک و کلاءتک حتّی تنتشر آثارک فی تلک الأرجآء و یلوح انوارک فی تلک الأنحآء و یصل ندائک الی آذان اهل الوفآء و یظهر برهانک لملإ الانشآء و کلّ شیء بیدک لا نملک لأنفسنا نفعاً و لا ضرّاً و لا حیاةً و لا نشوراً ای ربّ انّا ضعفآء قوّنا بفضلک و فقرآء اغننا بجودک و عجزآء انجدنا بجنودک و بکم انطقنا بثنائک و اموات احینا بروحک تؤیّد من تشآء و توفّق من تشآء و تعلم من تشآء و تنطق من تشآء و تنصر من تشآء و تؤیّد من تشآء بما تشآء انّک انت القویّ المقتدر المتعال ع ع</w:t>
      </w:r>
    </w:p>
    <w:p>
      <w:pPr>
        <w:pStyle w:val="Heading2"/>
        <w:pStyle w:val="RtlHeading2Low"/>
        <w:bidi/>
      </w:pPr>
      <w:hyperlink w:history="1" r:id="rIdar2otljgbmqtnr8_odqoj"/>
      <w:r>
        <w:rPr>
          <w:rtl/>
        </w:rPr>
        <w:t xml:space="preserve">هواللّه</w:t>
      </w:r>
    </w:p>
    <w:p>
      <w:pPr>
        <w:pStyle w:val="RtlNormalLow"/>
        <w:bidi/>
      </w:pPr>
      <w:r>
        <w:rPr>
          <w:rtl/>
        </w:rPr>
        <w:t xml:space="preserve">ای ناشر آیات بیّنات جمال ابهی احسنت احسنت و لمثلک ینبغی هذا المقام الکریم حوادث کلّ بلاد مورث روح و ریحان است امر اللّه در جمیع نقاط رو بارتفاع الآن آقا میرزا اسداللّه وارد از قرار تقریر ایشان در امریکا نیز چنین است و نهایت تعریف و توصیف از تألیف جدید آن جناب مینماید که طبع و نشرش بغایت مفید است لهذا باید بسرعت تمام بهمّت حضرت مکنات ترجمه‌اش بلیغ شود و طبع و نشر گردد بجناب اسم‌اللّه مخصوص چندی پیش ذکر شد که حوادث اطراف را مرقوم نمایند البتّه خواهند نمود این عبد اگر فرصت داشت خود مینگاشت ولکن جناب اسم‌اللّه نعم الوکیل فی هذا الأمرند و علیک التّحیّة و الثّنآء</w:t>
      </w:r>
    </w:p>
    <w:p>
      <w:pPr>
        <w:pStyle w:val="RtlNormalLow"/>
        <w:bidi/>
      </w:pPr>
      <w:r>
        <w:rPr>
          <w:rtl/>
        </w:rPr>
        <w:t xml:space="preserve">دو طغرا تحاریر آن جناب در کمال دقّت مطالعه گردید فی‌الحقیقه جمیع مضامین مقارن حقیقت و مبرهن و مسلّم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obcpgvfezjmkndqo4iv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0rnoj5sw1xbx79rb7qb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py6wqsrfes8zkrcu5zv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6;" TargetMode="External"/><Relationship Id="rIdc7jrvi_bed6-52rpqhuqq" Type="http://schemas.openxmlformats.org/officeDocument/2006/relationships/hyperlink" Target="#&#1607;&#1608;&#1575;&#1604;&#1604;&#1617;&#1607;" TargetMode="External"/><Relationship Id="rIdar2otljgbmqtnr8_odqoj" Type="http://schemas.openxmlformats.org/officeDocument/2006/relationships/hyperlink" Target="#&#1607;&#1608;&#1575;&#1604;&#1604;&#1617;&#1607;-1" TargetMode="External"/><Relationship Id="rId9" Type="http://schemas.openxmlformats.org/officeDocument/2006/relationships/image" Target="media/wxcp7y3p-kfln8tthycrn.png"/></Relationships>
</file>

<file path=word/_rels/footer1.xml.rels><?xml version="1.0" encoding="UTF-8"?><Relationships xmlns="http://schemas.openxmlformats.org/package/2006/relationships"><Relationship Id="rId0" Type="http://schemas.openxmlformats.org/officeDocument/2006/relationships/image" Target="media/peafnid2q3xjxrhx7ka-s.png"/><Relationship Id="rId1" Type="http://schemas.openxmlformats.org/officeDocument/2006/relationships/image" Target="media/zhaxbawpk9rluxwe5aopj.png"/></Relationships>
</file>

<file path=word/_rels/footer2.xml.rels><?xml version="1.0" encoding="UTF-8"?><Relationships xmlns="http://schemas.openxmlformats.org/package/2006/relationships"><Relationship Id="rIdiobcpgvfezjmkndqo4ivy" Type="http://schemas.openxmlformats.org/officeDocument/2006/relationships/hyperlink" Target="https://oceanoflights.org/abdul-baha-bwc-lib-0080-fa" TargetMode="External"/><Relationship Id="rIdg0rnoj5sw1xbx79rb7qbw" Type="http://schemas.openxmlformats.org/officeDocument/2006/relationships/hyperlink" Target="https://oceanoflights.org" TargetMode="External"/><Relationship Id="rId0" Type="http://schemas.openxmlformats.org/officeDocument/2006/relationships/image" Target="media/3r-9fuedry2olmqqqbcu_.png"/><Relationship Id="rId1" Type="http://schemas.openxmlformats.org/officeDocument/2006/relationships/image" Target="media/3mzo79vdcmceyflqlvytn.png"/><Relationship Id="rId2" Type="http://schemas.openxmlformats.org/officeDocument/2006/relationships/image" Target="media/izuam_xauj9rni-rxasw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ez8wmaqg04mlcjmp15pz.png"/><Relationship Id="rId1" Type="http://schemas.openxmlformats.org/officeDocument/2006/relationships/image" Target="media/r-mh0jqnlpruxclb6jh5g.png"/></Relationships>
</file>

<file path=word/_rels/header2.xml.rels><?xml version="1.0" encoding="UTF-8"?><Relationships xmlns="http://schemas.openxmlformats.org/package/2006/relationships"><Relationship Id="rId0" Type="http://schemas.openxmlformats.org/officeDocument/2006/relationships/image" Target="media/9jr2dyixwnpilh0e6jhul.png"/><Relationship Id="rId1" Type="http://schemas.openxmlformats.org/officeDocument/2006/relationships/image" Target="media/lpjjhr-_-nex4bpmceur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الهی الهی هذا عبدک المنجذب الی جمالک الأبهی المتوقّد القلب بنار محبّتک ...</dc:title>
  <dc:creator>Ocean of Lights</dc:creator>
  <cp:lastModifiedBy>Ocean of Lights</cp:lastModifiedBy>
  <cp:revision>1</cp:revision>
  <dcterms:created xsi:type="dcterms:W3CDTF">2025-08-17T01:56:25.664Z</dcterms:created>
  <dcterms:modified xsi:type="dcterms:W3CDTF">2025-08-17T01:56:25.664Z</dcterms:modified>
</cp:coreProperties>
</file>

<file path=docProps/custom.xml><?xml version="1.0" encoding="utf-8"?>
<Properties xmlns="http://schemas.openxmlformats.org/officeDocument/2006/custom-properties" xmlns:vt="http://schemas.openxmlformats.org/officeDocument/2006/docPropsVTypes"/>
</file>