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الهی و محبوبی و منتهی املی و غایة رجائی و حرزی و موئلی هذا افنون 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9uces5b2ueewjze3eeenp"/>
      <w:r>
        <w:rPr>
          <w:rtl/>
        </w:rPr>
        <w:t xml:space="preserve">از الواح حضرت عبدالبهاء - بر اساس نسخه موجود در "کتابخانه آثار بهائی" در مرکز جهانی بهائی – شمارۀ ۹۲</w:t>
      </w:r>
    </w:p>
    <w:p>
      <w:pPr>
        <w:pStyle w:val="RtlNormalLow"/>
        <w:bidi/>
      </w:pPr>
      <w:r>
        <w:rPr>
          <w:rtl/>
        </w:rPr>
        <w:t xml:space="preserve">مناجاتیست که در یوم ختم وفات حضرت افنان سدرۀ الهیّه جناب میرزا ابراهیم علیه بهآء اللّه الأبهی نوشته شد</w:t>
      </w:r>
    </w:p>
    <w:p>
      <w:pPr>
        <w:pStyle w:val="Heading2"/>
        <w:pStyle w:val="RtlHeading2Low"/>
        <w:bidi/>
      </w:pPr>
      <w:hyperlink w:history="1" r:id="rIdde1gqff7cyefanix-tpy8"/>
      <w:r>
        <w:rPr>
          <w:rtl/>
        </w:rPr>
        <w:t xml:space="preserve">هوالأبهی</w:t>
      </w:r>
    </w:p>
    <w:p>
      <w:pPr>
        <w:pStyle w:val="RtlNormalLow"/>
        <w:bidi/>
      </w:pPr>
      <w:r>
        <w:rPr>
          <w:rtl/>
        </w:rPr>
        <w:t xml:space="preserve">الهی و محبوبی و منتهی املی و غایة رجائی و حرزی و موئلی هذا افنون من افنان سدرة فردانیّتک و قضیب رطیب من فروع شجرة وحدانیّتک قد فاز بعرفان جمالک فی کلمة ربّانیّتک و تشرّف بالورود فی خیام عظمتک بألطاف قدس صمدانیّتک و شرب کأساً دهاقا من رحیق العنایة من ید ساقی محبّتک و اهتزّ من النّسائم المحییة للعظم الرّمیم فی جنّة معرفتک و اشتعل بالنّار الموقدة فی سدرة موهبتک و ترنّم بأبدع الأذکار فی مجامع احبّتک و استظلّ فی ظلّک و استضآء قلبه من نورک و صدّق بکلماتک التّامّات و اعترف بآیاتک الباهرات و عاش مدّة من الحیاة و هو مستدیم علی الدّعوات و مستمرّ فی المناجاة مبتهلاً الیک متضرّعاً لدیک ان تحرسه من سهام الاشارات و تشرح صدره بأعظم البشارات فانّک بفضلک الّذی احاط جمیع افنان سدرة ظهورک و جودک الّذی احیا افئدة فروع دوحة شهودک نوّرت بصره بمشاهدة آثارک و فرّحت قلبه بملاحظة سواطع آثارک و احییت روحه بمرور نسائم الطافک و انسیت نفسه شؤون حدوده باحسانک و ابدیت له مظاهر مواهبک و اعلیت له لسان صدق یدلّ علی بدائع رغائبک و ذکرته فی الواحک و نسبته الی کلمة وحدانیّتک کلّ ذلک لنسبته الی شجرة وحدانیّتک و انتمائه بکلمة ربّانیّتک لک الفضل و الجود یا سلطان الوجود فی الغیب و الشّهود بهذا اللّطف الجلیل و لک الشّکر و الحمد و النّعوت یا مالک الملکوت بهذا العطف العظیم و الجود المبین</w:t>
      </w:r>
    </w:p>
    <w:p>
      <w:pPr>
        <w:pStyle w:val="RtlNormalLow"/>
        <w:bidi/>
      </w:pPr>
      <w:r>
        <w:rPr>
          <w:rtl/>
        </w:rPr>
        <w:t xml:space="preserve">یا ربّی الجمیل فلمّا قضت ایّامه و اعجزه اسقامه لبّی لندائک و اجاب داعی وصالک و صعد الیک و اتّکل علیک و طار روحه الی فردوس بقائک و عرجت کینونته الی حدائق قدس لقائک بکلّ ذلّ و انکسار و خضوع الأبرار و خشوع الأخیار ای ربّ لیس له ملجأ الّا جوار رحمتک الکبری و لا ملاذ الّا ملکوتک الأعلی و لا مأمن الّا باب مغفرتک العظمی اغثه بفضلک و جودک یا مغیث الضّعفآء و اجره فی ظلّ عفوک یا معین الفقرآء و آنسه فی رحیب ساحتک یا انیس الملتجئین و ایّده بقوّتک للوفود ببابک یا منجی الملهوفین و ادخله فی حدائق انسک یا غایة امل الطّالبین و اسکنه فی جنّة رضائک یا منتهی امل الطّالبین و اجعله آیة الغفران و رایة العفو فی بحبوحة الجنان و مظهر جودک یا ربّ الاحسان ثمّ افرغ الصّبر علی المنتسبین الیه یا ملیکی الرّحمن و ایّدهم علی الاصطبار فی هذه الرّزیّة الّتی تتقصّف منها الظّهور و الأصلاب و تتضایق منها الصّدور و الأرواح انّک انت العفوّ الغفور المنّان</w:t>
      </w:r>
    </w:p>
    <w:p>
      <w:pPr>
        <w:pStyle w:val="RtlNormalLow"/>
        <w:bidi/>
      </w:pPr>
      <w:r>
        <w:rPr>
          <w:rtl/>
        </w:rPr>
        <w:t xml:space="preserve">الهی الهی قد قدّرت بقضائک المحتوم و قدرک المقدور صعود نفوس طیّبة طاهرة هم دعائم دینک و ایادی امرک و ابتلیت بمصائبهم و رزیّاتهم فی کلّ اصیل و بکور فوعزّتک قد انحنی ظهری و ضعف بصری و ذاب قلبی و انکسر ازری و ابیضّ شعری و اشتعل رأسی من تتابع الرّزایا و توالی المنایا فارفعنی الیک و اعرج بی الی عتبتک الطّاهرة فلیس لی صبر بعد هذا و لا جلد مع هذا ریّحنی عن هذه البلایا و ارحنی فی جوار رحمتک یا ربّ الأرض و السّمآء انّک انت المقتدر العزیز الوهّاب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hqcf8wr3sgwn1fa52hji4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9yim3l7otngsq0mfv_htd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148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14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15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151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148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uces5b2ueewjze3eeenp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5;&#1778;" TargetMode="External"/><Relationship Id="rIdde1gqff7cyefanix-tpy8" Type="http://schemas.openxmlformats.org/officeDocument/2006/relationships/hyperlink" Target="#&#1607;&#1608;&#1575;&#1604;&#1571;&#1576;&#1607;&#1740;" TargetMode="External"/><Relationship Id="rId9" Type="http://schemas.openxmlformats.org/officeDocument/2006/relationships/image" Target="media/wk06jwejcwkjwa8sayuma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ctgvf-ev8khvhq4af5of7.png"/><Relationship Id="rId1" Type="http://schemas.openxmlformats.org/officeDocument/2006/relationships/image" Target="media/3cnm9o_ranandtakh3hd7.png"/></Relationships>
</file>

<file path=word/_rels/footer2.xml.rels><?xml version="1.0" encoding="UTF-8"?><Relationships xmlns="http://schemas.openxmlformats.org/package/2006/relationships"><Relationship Id="rIdhqcf8wr3sgwn1fa52hji4" Type="http://schemas.openxmlformats.org/officeDocument/2006/relationships/hyperlink" Target="https://oceanoflights.org/abdul-baha-bwc-lib-0092-ar" TargetMode="External"/><Relationship Id="rId9yim3l7otngsq0mfv_htd" Type="http://schemas.openxmlformats.org/officeDocument/2006/relationships/hyperlink" Target="https://oceanoflights.org" TargetMode="External"/><Relationship Id="rId0" Type="http://schemas.openxmlformats.org/officeDocument/2006/relationships/image" Target="media/lbw3_trexy1ge22o2cms0.png"/><Relationship Id="rId1" Type="http://schemas.openxmlformats.org/officeDocument/2006/relationships/image" Target="media/uoasawq0z8baonndtts3u.png"/><Relationship Id="rId2" Type="http://schemas.openxmlformats.org/officeDocument/2006/relationships/image" Target="media/rsah1gf8rfwrtmfiup7q7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oouu8cl_w_uhh7afvbj0x.png"/><Relationship Id="rId1" Type="http://schemas.openxmlformats.org/officeDocument/2006/relationships/image" Target="media/duuyairqenlgibzwvwt8q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tusu9xqiawuficed_szcz.png"/><Relationship Id="rId1" Type="http://schemas.openxmlformats.org/officeDocument/2006/relationships/image" Target="media/gtnn6uh6zuy2tltdp1yd8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الهی و محبوبی و منتهی املی و غایة رجائی و حرزی و موئلی هذا افنون  ...</dc:title>
  <dc:creator>Ocean of Lights</dc:creator>
  <cp:lastModifiedBy>Ocean of Lights</cp:lastModifiedBy>
  <cp:revision>1</cp:revision>
  <dcterms:created xsi:type="dcterms:W3CDTF">2025-08-17T04:30:28.116Z</dcterms:created>
  <dcterms:modified xsi:type="dcterms:W3CDTF">2025-08-17T04:30:28.116Z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