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نطق مبارک در کانگرس ارتباط شرق و غرب در واشنگتن امریکا ٢٠ ماه اپریل ١٩١٢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hlpykq8oyorqc-eienyx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</w:t>
      </w:r>
    </w:p>
    <w:p>
      <w:pPr>
        <w:pStyle w:val="RtlNormalLow"/>
        <w:bidi/>
      </w:pPr>
      <w:r>
        <w:rPr>
          <w:rtl/>
        </w:rPr>
        <w:t xml:space="preserve">نطق مبارک در کانگرس ارتباط شرق و غرب در واشنگتن امریکا ٢٠ ماه اپریل ١٩١٢</w:t>
      </w:r>
    </w:p>
    <w:p>
      <w:pPr>
        <w:pStyle w:val="Heading2"/>
        <w:pStyle w:val="RtlHeading2Low"/>
        <w:bidi/>
      </w:pPr>
      <w:hyperlink w:history="1" r:id="rIdrqhpg9gyvhijb9x8hskrw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امشب من نهایت سرور دارم که در همچو مجمع و محفلی وارد شدم من شرقی هستم الحمد للّه در مجلس غرب حاضر شدم و جمعی می‌بینم که در روی آنان نور انسانیّت در نهایت جلوه و ظهور است و این مجلس را دلیل بر این میگیرم که ممکنست ملّت شرق و غرب متّحد شوند و ارتباط تام بمیان ایران و امریکا حاصل گردد زیرا برای ترقّیات مادّیّۀ ایران بهتر از ارتباط بامریکائیان نمیشود و هم از برای تجارت و منفعت ملّت امریکا مملکتی بهتر از ایران نه چه که مملکت ایران موادّ ثروتش همه در زیر خاک پنهان است امیدوارم ملّت امریکا سبب شوند که آن ثروت ظاهر شود و ارتباط تام در میان ایران و امریکا حاصل گردد خواه از حیث مدنیّت جسمانیّه خواه از حیث مدنیّت روحانیّه بیکدیگر معاونت نمایند تا آنکه مدنیّت مادّیّۀ امریکا در ایران و مدنیّت روحانیّۀ ایران در امریکا نهایت نفوذ و تأثیر نماید</w:t>
      </w:r>
    </w:p>
    <w:p>
      <w:pPr>
        <w:pStyle w:val="RtlNormalLow"/>
        <w:bidi/>
      </w:pPr>
      <w:r>
        <w:rPr>
          <w:rtl/>
        </w:rPr>
        <w:t xml:space="preserve">باری کائنات عمومیّۀ عالم هر یک منفرداً زندگانی میتوانند هر شجری منفرداً نشو و نما نماید بدون اینکه از سایر اشجار مستفید شود همچنین حیوان منفرداً زندگی تواند ولکن انسان ممکن نیست نوع انسان محتاج تعاون و تعاضد است محتاج مراوده و اختلاط است تا کسب سعادت و آسایش کند و راحت و آرایش یابد مثلاً اگر در میان دو قریه ارتباط تام حاصل شود سبب منفعت کلّیّه و ترقّی گردد همچنین میان دو شهر چون تعاون و تعاضد حاصل شود سبب ترقّی و آسایش گردد پس اگر میان دو اقلیمی ارتباط تام و تعاون و تعاضد کامل حاصل گردد شبهه‌ئی نیست مزید ترقّیات و فوائد عظیمه شود حال این محفل نورانی الحمد للّه سبب اتّحاد شرق و غرب است اساس تعاون و تعاضد دو ملّت است از این معلوم میشود که منافع و فوائد عظیمه حاصل خواهد شد یعنی در ایران مدنیّت مادّیّه رواج و شیوع یابد و ابواب تجارت برای امریکا باز خواهد شد و یقین است سبب ترقّی و منفعت طرفین گردد و این ارتباط اعظم وسیلۀ حصول محبّت بین ملل شرق و غرب شود حضرت بهآءاللّه در ایران شصت سال پیش اساس چنین محبّتی گذاشت و اعلان وحدت عالم انسانی فرمود و خطاب بنوع انسان نمود که همه بار یک دارید و برگ یک شاخسار و فرمود که نوع انسان عبارت از یک عائله است و جمیع بشر عبارت از یک جنس لهذا امید چنان است که ملّت ایران و امریکا یک ملّت و یک جنس و یک طائفه و یک عائله گردند تفاوتی در میان نماند حضرت بهآءاللّه بجهت اتّحاد عالم انسانی و ترویج صلح عمومی و این ارتباط و اتّحاد جمیع صدمات را تحمّل فرمود چهل سال در زندان عبدالحمید بود و اوقات مبارک در اعظم بلایا گذشت و همچنین من متجاوز از چهل سال در حبس و زندان بودم تا جمعیّت محترمۀ اتّحاد و ترقّی سبب آزادی من شدند و نهایت محبّت و مهربانی نمودند و ممکن شد که من باین ممالک آمدم اگر جمعیت اتّحاد و ترقّی نمی‌بود آمدن من باین ممالک ممکن نبود پس برای آن جمعیّت دعا کنید که روز بروز مؤیّد شوند زیرا سبب حرّیّت و آزادی شدند خلاصه این بحر محیط آتلانتیک را من طیّ کردم و باینجا رسیدم الحمد للّه محافل را نورانی و نفوس را روحانی می‌بینم و از این محافل خیلی مسرورم و در بارۀ شماها دعا میکنم</w:t>
      </w:r>
    </w:p>
    <w:p>
      <w:pPr>
        <w:pStyle w:val="RtlNormalLow"/>
        <w:bidi/>
      </w:pPr>
      <w:r>
        <w:rPr>
          <w:rtl/>
        </w:rPr>
        <w:t xml:space="preserve">خداوندا آمرزگارا این مجمع را تأیید کن و توفیق بخش تا عالم را بنور اتّحاد روشن نماید شرق و غرب را بپرتو محبّت و نور اتّفاق منوّر کند ای بخشندۀ مهربان دلها را بنفثات روح القدس زنده کن و رویها را مانند شمع برافروز تا جهان را نورانی کنند و نفوس را رحمانی نمایند توئی بخشنده و توئی دهنده و توئی مهربان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qbgud0a0qp7nauxld_l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9qx_6efduf1eq7lhcpr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6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7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6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hlpykq8oyorqc-eieny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" TargetMode="External"/><Relationship Id="rIdrqhpg9gyvhijb9x8hskrw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lu-ir8zhfo5cwcawtdzj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sm14v0rriut_xiwhuoar.png"/><Relationship Id="rId1" Type="http://schemas.openxmlformats.org/officeDocument/2006/relationships/image" Target="media/evuf3zxelpurkdp8ryod5.png"/></Relationships>
</file>

<file path=word/_rels/footer2.xml.rels><?xml version="1.0" encoding="UTF-8"?><Relationships xmlns="http://schemas.openxmlformats.org/package/2006/relationships"><Relationship Id="rIdfqbgud0a0qp7nauxld_lt" Type="http://schemas.openxmlformats.org/officeDocument/2006/relationships/hyperlink" Target="https://oceanoflights.org/abdul-baha-bwc-lib-0101-fa" TargetMode="External"/><Relationship Id="rIdh9qx_6efduf1eq7lhcprm" Type="http://schemas.openxmlformats.org/officeDocument/2006/relationships/hyperlink" Target="https://oceanoflights.org" TargetMode="External"/><Relationship Id="rId0" Type="http://schemas.openxmlformats.org/officeDocument/2006/relationships/image" Target="media/8-cxsf-xuovk82yckl8lh.png"/><Relationship Id="rId1" Type="http://schemas.openxmlformats.org/officeDocument/2006/relationships/image" Target="media/kln4cbutbjbbc5waq_5xc.png"/><Relationship Id="rId2" Type="http://schemas.openxmlformats.org/officeDocument/2006/relationships/image" Target="media/tssfejrnevkem3irrjlv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kktuutbb6ityqioqnb65.png"/><Relationship Id="rId1" Type="http://schemas.openxmlformats.org/officeDocument/2006/relationships/image" Target="media/k2pggdutlipc6a8xwg0-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abynwne9uxar2do4zz0e.png"/><Relationship Id="rId1" Type="http://schemas.openxmlformats.org/officeDocument/2006/relationships/image" Target="media/qzd9knjaymxhc1dm0loj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نطق مبارک در کانگرس ارتباط شرق و غرب در واشنگتن امریکا ٢٠ ماه اپریل ١٩١٢</dc:title>
  <dc:creator>Ocean of Lights</dc:creator>
  <cp:lastModifiedBy>Ocean of Lights</cp:lastModifiedBy>
  <cp:revision>1</cp:revision>
  <dcterms:created xsi:type="dcterms:W3CDTF">2025-08-18T03:58:27.020Z</dcterms:created>
  <dcterms:modified xsi:type="dcterms:W3CDTF">2025-08-18T03:58:27.020Z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