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پاریس در بیت مبارک ١٧ ذی‌قعده مطابق ٨ نومبر ١٩١١</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igmyxppomzryffx_j3cv"/>
      <w:r>
        <w:rPr>
          <w:rtl/>
        </w:rPr>
        <w:t xml:space="preserve">از الواح حضرت عبدالبهاء - بر اساس نسخه موجود در "کتابخانه آثار بهائی" در مرکز جهانی بهائی – شمارۀ ۱۰۵</w:t>
      </w:r>
    </w:p>
    <w:p>
      <w:pPr>
        <w:pStyle w:val="RtlNormalLow"/>
        <w:bidi/>
      </w:pPr>
      <w:r>
        <w:rPr>
          <w:rtl/>
        </w:rPr>
        <w:t xml:space="preserve">نطق مبارک در پاریس در بیت مبارک ١٧ ذی‌قعده مطابق ٨ نومبر ١٩١١</w:t>
      </w:r>
    </w:p>
    <w:p>
      <w:pPr>
        <w:pStyle w:val="Heading2"/>
        <w:pStyle w:val="RtlHeading2Low"/>
        <w:bidi/>
      </w:pPr>
      <w:hyperlink w:history="1" r:id="rId8simy3vdqualoo2z5pl_t"/>
      <w:r>
        <w:rPr>
          <w:rtl/>
        </w:rPr>
        <w:t xml:space="preserve">هواللّه</w:t>
      </w:r>
    </w:p>
    <w:p>
      <w:pPr>
        <w:pStyle w:val="RtlNormalLow"/>
        <w:bidi/>
      </w:pPr>
      <w:r>
        <w:rPr>
          <w:rtl/>
        </w:rPr>
        <w:t xml:space="preserve">انسان حیوان نبات حتّی جماد جمیع حیاتشان بآب است حتّی حیات جماد بآب شفّافی منجمد ثابت شده است و این از اکتشافات اخیره است که جماد هم حیات دارد و حیات او بآب منجمد شفّاف ثابت میشود پس سبب حیات آب است از این است که میفرماید باید از آب و روح تعمید شد یعنی از آن چیزی که سبب حیات ابدی است و آن ماء عین آتش است یعنی محبّت اللّه زیرا محبّت اللّه چون پرده‌ها را میسوزاند آتش گفته میشود چون سبب حیات است آب گفته میشود باری محبّت اللّه حقیقت فضائل عالم انسانیست بآن طینت بشر پاک میشود بمحبّت اللّه انسان از نقائص عالم انسانی نجات مییابد بمحبّت اللّه ترقّی در عالم فضائل میکند محبّت اللّه سبب نورانیّت عالم میشود محبّت اللّه از برای جمیع بشر سبب وحدت میشود محبّت اللّه درمان هر دردی است و محبّت اللّه مرهم هر زخمی است محبّت اللّه سبب سعادت عالم بشر میشود بمحبّت اللّه انسان حیات ابدی مییابد بمحبّت اللّه سعادت سرمدیّه مییابد پس باید ما جمیع کوشش و جهدمان این باشد که مظاهر محبّت اللّه باشیم زیرا محبّت اللّه حقیقت جمیع ادیان است محبّت اللّه اساس تعالیم عالم انسانیست حضرت ابراهیم بمحبّت اللّه بت‌ها را شکست بمحبّت اللّه حضرت اسحق برکت یافت بمحبّت اللّه یعقوب اسرائیل گشت بمحبّت اللّه حضرت یوسف عزیز مصر شد بمحبّت اللّه حضرت موسی قوم اسرائیل را نجات داد بمحبّت اللّه حضرت مسیح حیات جاودانی بخشید بمحبّت اللّه حضرت محمّد قوم عرب را از اسفل درکات جهل باعلی درجات علم رسانید بمحبّت اللّه حضرت باب جانفشانی فرمود و بشارت بظهور بهآءاللّه داد و سینۀ خود را هدف هزار گلوله کرد بمحبّت اللّه حضرت بهآءاللّه بر شرق و غرب اشراق فرمود پس جمیع فکرتان ذکرتان وقت خودتان را صرف آن کنید که مظاهر محبّت اللّه باشید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iez--_p0ewg7h87_-ad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vomottklgkmvcx6uf_l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9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9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9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igmyxppomzryffx_j3c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1;" TargetMode="External"/><Relationship Id="rId8simy3vdqualoo2z5pl_t" Type="http://schemas.openxmlformats.org/officeDocument/2006/relationships/hyperlink" Target="#&#1607;&#1608;&#1575;&#1604;&#1604;&#1617;&#1607;" TargetMode="External"/><Relationship Id="rId9" Type="http://schemas.openxmlformats.org/officeDocument/2006/relationships/image" Target="media/zsej7l-d77ifvcn1buxga.png"/></Relationships>
</file>

<file path=word/_rels/footer1.xml.rels><?xml version="1.0" encoding="UTF-8"?><Relationships xmlns="http://schemas.openxmlformats.org/package/2006/relationships"><Relationship Id="rId0" Type="http://schemas.openxmlformats.org/officeDocument/2006/relationships/image" Target="media/n-uvyrmrq2cwjhin7ssia.png"/><Relationship Id="rId1" Type="http://schemas.openxmlformats.org/officeDocument/2006/relationships/image" Target="media/yebfnqqzjtwzrha0nri1m.png"/></Relationships>
</file>

<file path=word/_rels/footer2.xml.rels><?xml version="1.0" encoding="UTF-8"?><Relationships xmlns="http://schemas.openxmlformats.org/package/2006/relationships"><Relationship Id="rIdeiez--_p0ewg7h87_-ad0" Type="http://schemas.openxmlformats.org/officeDocument/2006/relationships/hyperlink" Target="https://oceanoflights.org/abdul-baha-bwc-lib-0105-fa" TargetMode="External"/><Relationship Id="rIdwvomottklgkmvcx6uf_lk" Type="http://schemas.openxmlformats.org/officeDocument/2006/relationships/hyperlink" Target="https://oceanoflights.org" TargetMode="External"/><Relationship Id="rId0" Type="http://schemas.openxmlformats.org/officeDocument/2006/relationships/image" Target="media/udpevqnkdq2xifslo_y6b.png"/><Relationship Id="rId1" Type="http://schemas.openxmlformats.org/officeDocument/2006/relationships/image" Target="media/fya517pmxkknii4a-m8b9.png"/><Relationship Id="rId2" Type="http://schemas.openxmlformats.org/officeDocument/2006/relationships/image" Target="media/qldsu14xaumty-qzqupp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u7vqhuwjyrtlgndijmh8.png"/><Relationship Id="rId1" Type="http://schemas.openxmlformats.org/officeDocument/2006/relationships/image" Target="media/szzsoi34amvdfmxjb69mh.png"/></Relationships>
</file>

<file path=word/_rels/header2.xml.rels><?xml version="1.0" encoding="UTF-8"?><Relationships xmlns="http://schemas.openxmlformats.org/package/2006/relationships"><Relationship Id="rId0" Type="http://schemas.openxmlformats.org/officeDocument/2006/relationships/image" Target="media/z1wnwoa2kfeukjoofrhus.png"/><Relationship Id="rId1" Type="http://schemas.openxmlformats.org/officeDocument/2006/relationships/image" Target="media/ldzmx6v8nxjs7kkdh0am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پاریس در بیت مبارک ١٧ ذی‌قعده مطابق ٨ نومبر ١٩١١</dc:title>
  <dc:creator>Ocean of Lights</dc:creator>
  <cp:lastModifiedBy>Ocean of Lights</cp:lastModifiedBy>
  <cp:revision>1</cp:revision>
  <dcterms:created xsi:type="dcterms:W3CDTF">2025-08-18T03:58:28.356Z</dcterms:created>
  <dcterms:modified xsi:type="dcterms:W3CDTF">2025-08-18T03:58:28.356Z</dcterms:modified>
</cp:coreProperties>
</file>

<file path=docProps/custom.xml><?xml version="1.0" encoding="utf-8"?>
<Properties xmlns="http://schemas.openxmlformats.org/officeDocument/2006/custom-properties" xmlns:vt="http://schemas.openxmlformats.org/officeDocument/2006/docPropsVTypes"/>
</file>