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اخوان روحانی الهی اخوّت بر دو قسم است جسمانی و روحانی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wnvfgbtq9twniugdczuf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۱۲۰</w:t>
      </w:r>
    </w:p>
    <w:p>
      <w:pPr>
        <w:pStyle w:val="Heading2"/>
        <w:pStyle w:val="RtlHeading2Low"/>
        <w:bidi/>
      </w:pPr>
      <w:hyperlink w:history="1" r:id="rIdluyq3tryk9mcjlk3-je2i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عشق‌آباد</w:t>
      </w:r>
    </w:p>
    <w:p>
      <w:pPr>
        <w:pStyle w:val="RtlNormalLow"/>
        <w:bidi/>
      </w:pPr>
      <w:r>
        <w:rPr>
          <w:rtl/>
        </w:rPr>
        <w:t xml:space="preserve">جناب آقا حسینعلی و جناب حاجی عبدالرّسول و جناب حاجی احمد اخوان علیهم بهآء اللّه الأبهی</w:t>
      </w:r>
    </w:p>
    <w:p>
      <w:pPr>
        <w:pStyle w:val="Heading2"/>
        <w:pStyle w:val="RtlHeading2Low"/>
        <w:bidi/>
      </w:pPr>
      <w:hyperlink w:history="1" r:id="rIdjj3kmaytaahsv5hqmsnbn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ای اخوان روحانی الهی اخوّت بر دو قسم است جسمانی و روحانی اخوّت جسمانی را حکمی نه زیرا منشقّ از عنصر آب و گلند نه جان و دل ولی اخوّت روحانی محکم و متین زیرا انشقاقش از هویّت روح مکرّمست و در نهایت عزیز و محترم پس شکر کنید حضرت قیّوم را که شما را اخوّت حقیقی عطا فرمود و چون اخوان یوسف کنعانی در چاه حسد نینداخت و بر ظلم عظیم متجاسر نکرد و آن ماه مصر الهی را بثمن بخس نفروختید و گریبان چاک نکردید و گریان پیش پدر نیامدید سبحان‌اللّه آن یوسف مظلوم را در چاه انداخته و بدراهم معدود فروخته باز چون مظلومان گریه آغاز نموده اینست در قرآن میفرماید و جآءوا اباهم عشآء یبکون باری مقصود اینست که باید در هر آنی صدهزار شکر بجای آرید که اخوان مهربانید و برادران با جان برابر ای سودائیان روی دوست هر چه هست از اوست و آنچه می‌بینید آیت بخشش او از فضل حقّ امیدوارم که در کلّ حین شما را بنور مبین هدایت نماید و در فلک علّیّین درآرد تا بمواهب این عصر موفّق گردید انّه هو البرّ الرّؤف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peiu23tqiwrfq5_f3-c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dwh_e2bchge2k0finet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4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34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34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wnvfgbtq9twniugdczu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6;" TargetMode="External"/><Relationship Id="rIdluyq3tryk9mcjlk3-je2i" Type="http://schemas.openxmlformats.org/officeDocument/2006/relationships/hyperlink" Target="#&#1607;&#1608;&#1575;&#1604;&#1571;&#1576;&#1607;&#1740;" TargetMode="External"/><Relationship Id="rIdjj3kmaytaahsv5hqmsnbn" Type="http://schemas.openxmlformats.org/officeDocument/2006/relationships/hyperlink" Target="#&#1607;&#1608;&#1575;&#1604;&#1571;&#1576;&#1607;&#1740;-1" TargetMode="External"/><Relationship Id="rId9" Type="http://schemas.openxmlformats.org/officeDocument/2006/relationships/image" Target="media/hdeker8iyggc7gi9eo2k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-gwhhmxi-lfobbxbmimp.png"/><Relationship Id="rId1" Type="http://schemas.openxmlformats.org/officeDocument/2006/relationships/image" Target="media/hmontpzin94b4vg4sxj6b.png"/></Relationships>
</file>

<file path=word/_rels/footer2.xml.rels><?xml version="1.0" encoding="UTF-8"?><Relationships xmlns="http://schemas.openxmlformats.org/package/2006/relationships"><Relationship Id="rIdkpeiu23tqiwrfq5_f3-cx" Type="http://schemas.openxmlformats.org/officeDocument/2006/relationships/hyperlink" Target="https://oceanoflights.org/abdul-baha-bwc-lib-0120-fa" TargetMode="External"/><Relationship Id="rId0dwh_e2bchge2k0finetf" Type="http://schemas.openxmlformats.org/officeDocument/2006/relationships/hyperlink" Target="https://oceanoflights.org" TargetMode="External"/><Relationship Id="rId0" Type="http://schemas.openxmlformats.org/officeDocument/2006/relationships/image" Target="media/zdzuxpsk9cfq-7qst7kfc.png"/><Relationship Id="rId1" Type="http://schemas.openxmlformats.org/officeDocument/2006/relationships/image" Target="media/zxtxegxar9vk4jk1n_jqu.png"/><Relationship Id="rId2" Type="http://schemas.openxmlformats.org/officeDocument/2006/relationships/image" Target="media/5oubqgqgqxlvgpydcmnd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pjkbkl4gdf-tvbm2s64t.png"/><Relationship Id="rId1" Type="http://schemas.openxmlformats.org/officeDocument/2006/relationships/image" Target="media/irqwvifb5qdglf-uqrm-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ytv2tttee1qxojn_jruf.png"/><Relationship Id="rId1" Type="http://schemas.openxmlformats.org/officeDocument/2006/relationships/image" Target="media/wdojzvecq6_4wqbab5dz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اخوان روحانی الهی اخوّت بر دو قسم است جسمانی و روحانی ...</dc:title>
  <dc:creator>Ocean of Lights</dc:creator>
  <cp:lastModifiedBy>Ocean of Lights</cp:lastModifiedBy>
  <cp:revision>1</cp:revision>
  <dcterms:created xsi:type="dcterms:W3CDTF">2025-08-18T03:58:51.372Z</dcterms:created>
  <dcterms:modified xsi:type="dcterms:W3CDTF">2025-08-18T03:58:51.372Z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