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اماء جمال قدم و ورقات سدرۀ موهبت اکنون که چشم امکان بمشاهدۀ آیات کبری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6nx_c6zsricgyhxkfmqq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۱۴۰</w:t>
      </w:r>
    </w:p>
    <w:p>
      <w:pPr>
        <w:pStyle w:val="RtlNormalLow"/>
        <w:bidi/>
      </w:pPr>
      <w:r>
        <w:rPr>
          <w:rtl/>
        </w:rPr>
        <w:t xml:space="preserve">بواسطۀ آقا علی عسکر اسکوئی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امة‌اللّه لیلی ضلع جناب کربلائی عبدالغفور امة‌اللّه فاطمه ضلع جناب حاجی محمّد باقر میلانی امة‌اللّه ربابه ضلع جناب آقا رحیم اسکوئی امة‌اللّه بهیّه ضلع جناب آقا محمّد آقای میلانی</w:t>
      </w:r>
    </w:p>
    <w:p>
      <w:pPr>
        <w:pStyle w:val="Heading2"/>
        <w:pStyle w:val="RtlHeading2Low"/>
        <w:bidi/>
      </w:pPr>
      <w:hyperlink w:history="1" r:id="rIdtnxv1wofmmelcbefjy2e_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اماء جمال قدم و ورقات سدرۀ موهبت اکنون که چشم امکان بمشاهدۀ آیات کبری روشن است و مشام روحانیان بنفحات قدس معطّر این عبد در تضرّع و زاریم و تبتّل و بیقراری و از ملکوت وجود استمداد عون و صون و بزرگواری مینمایم زیرا از فرط گنهکاری و شرمساری سر بر ندارم و از شدّت خجلت در اضطرابم که در آستان مقدّس خدمتی از دست نیامد و از عهدۀ عبودیّت برنیایم زیرا فضل محیط و این الطاف ربّ فرید در هر آن سزاوار شکرانۀ بیحدّ و حصر و شکرانۀ قیام بعبودیّت حضرت یزدانست و این عبودیّت امانتی است که در آیۀ مبارکه مذکور و آسمان و زمین از حملش عاجز و ضعیف آیۀ انّا عرضنا الأمانة علی السّموات و الأرض و الجبال فأبین ان یحملنها و اشفقن منها و حملها الانسان انّه کان ظلوماً جهولاً را ملاحظه نمائید که عبودیّت درگاه چه ‌قدر صعب و سخت است حال اینعبد ضعیف با جسمی نحیف و قوّتی طفیف حمل این ثقل اعظم خواهد هیهات هیهات لا کلّ ما یطلب الانسان یدرکه تجری الرّیاح بما لا تشتهی السّفن پس باید پناه بحضرت احدیّتش بریم و طلب عون و عنایت کنیم بلکه موفّق بخدمت گردیم شما ای کنیزان حضرت بی‌نیاز جهد و کوشش نمائید تا بآنچه شرف و منقبت نساء است موفّق شوید و شبهه‌ئی نیست که اعظم مفخرت نساء کنیزی بارگاه کبریاست و کنیزی درگاه آگاهی دلست و گواهی بر یگانگی خداوند بی‌مانند و محبّت قلبی میان امآء اللّه و عصمت و عفّت بی‌منتها و اطاعت و رعایت ازواج و تربیت و مواظبت اطفال و سکون و تمکین و قرار و مداومت ذکر پروردگار و عبادت لیل و نهار و ثبوت و رسوخ بر امر و عهد حضرت کردگار و نهایت اشتعال و انجذاب از حقّ میطلبیم که بجمیع این مواهب موفّق گردید و علیکنّ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jrfoguwogbcrpbainlv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lhn74eoomp1i56m5gg_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6nx_c6zsricgyhxkfmq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76;" TargetMode="External"/><Relationship Id="rIdtnxv1wofmmelcbefjy2e_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jxbxov3d-qi4lo-0cwcb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3foqv0xmkm47da3f3mos.png"/><Relationship Id="rId1" Type="http://schemas.openxmlformats.org/officeDocument/2006/relationships/image" Target="media/xg-kcv9tobolrjtpc_qzr.png"/></Relationships>
</file>

<file path=word/_rels/footer2.xml.rels><?xml version="1.0" encoding="UTF-8"?><Relationships xmlns="http://schemas.openxmlformats.org/package/2006/relationships"><Relationship Id="rIdbjrfoguwogbcrpbainlvj" Type="http://schemas.openxmlformats.org/officeDocument/2006/relationships/hyperlink" Target="https://oceanoflights.org/abdul-baha-bwc-lib-0140-fa" TargetMode="External"/><Relationship Id="rIdnlhn74eoomp1i56m5gg_1" Type="http://schemas.openxmlformats.org/officeDocument/2006/relationships/hyperlink" Target="https://oceanoflights.org" TargetMode="External"/><Relationship Id="rId0" Type="http://schemas.openxmlformats.org/officeDocument/2006/relationships/image" Target="media/g5i8nxaqpljzrrl-mddr2.png"/><Relationship Id="rId1" Type="http://schemas.openxmlformats.org/officeDocument/2006/relationships/image" Target="media/rm0uo0zikrrggpnbtncgq.png"/><Relationship Id="rId2" Type="http://schemas.openxmlformats.org/officeDocument/2006/relationships/image" Target="media/d984yjee92cum-yhqrmy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stm0xxh8ewjeqhyjshhd.png"/><Relationship Id="rId1" Type="http://schemas.openxmlformats.org/officeDocument/2006/relationships/image" Target="media/_u8zonboykfvdn0fn7gs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l3sgfh5yrynohb0zcrv8.png"/><Relationship Id="rId1" Type="http://schemas.openxmlformats.org/officeDocument/2006/relationships/image" Target="media/xvyojw6fj6mpepi2_wul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اماء جمال قدم و ورقات سدرۀ موهبت اکنون که چشم امکان بمشاهدۀ آیات کبری  ...</dc:title>
  <dc:creator>Ocean of Lights</dc:creator>
  <cp:lastModifiedBy>Ocean of Lights</cp:lastModifiedBy>
  <cp:revision>1</cp:revision>
  <dcterms:created xsi:type="dcterms:W3CDTF">2025-08-25T03:00:11.889Z</dcterms:created>
  <dcterms:modified xsi:type="dcterms:W3CDTF">2025-08-25T03:00:11.889Z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