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امة‌الله ورقۀ موقنۀ روحا خانه‌ئی که وقف مسافرخانه نمودید مقبول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y3vgtpnnonod5xo0uudmm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۱۵۹</w:t>
      </w:r>
    </w:p>
    <w:p>
      <w:pPr>
        <w:pStyle w:val="Heading2"/>
        <w:pStyle w:val="RtlHeading2Low"/>
        <w:bidi/>
      </w:pPr>
      <w:hyperlink w:history="1" r:id="rIdb4x1djyfmehe1p4tyrg-t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ورقۀ موقنۀ روحا امة‌اللّه آقا بگم ضجیع جناب آقا میرزا مؤمن علیها بهآء اللّه</w:t>
      </w:r>
    </w:p>
    <w:p>
      <w:pPr>
        <w:pStyle w:val="Heading2"/>
        <w:pStyle w:val="RtlHeading2Low"/>
        <w:bidi/>
      </w:pPr>
      <w:hyperlink w:history="1" r:id="rIdpq8tvo3xttvsissg3lh60"/>
      <w:r>
        <w:rPr>
          <w:rtl/>
        </w:rPr>
        <w:t xml:space="preserve">هو الأقدس الأعلی</w:t>
      </w:r>
    </w:p>
    <w:p>
      <w:pPr>
        <w:pStyle w:val="RtlNormalLow"/>
        <w:bidi/>
      </w:pPr>
      <w:r>
        <w:rPr>
          <w:rtl/>
        </w:rPr>
        <w:t xml:space="preserve">ای امة‌اللّه ورقۀ موقنۀ روحا خانه‌ئی که وقف مسافرخانه نمودید مقبول گردید باید انشآءاللّه در نهایت تنظیم و ترتیب باشد و اعظم امور نظافت و لطافت است باید این امر مهمّ را نهایت دقّت و مواظبت نمود و چنان ترتیب داد که چون مسافر داخل گردد از مشاهدۀ طهارت و پاکی و نظافت و لطافت و استشمام رائحۀ طیّبه روحانیّت حاصل نماید زیرا طهارت و پاکی و بوی خوش هرچند جسمانی بود ولی چون آیت تقدیس روحانی و نفس رحمانی هستند روحانیّت بخشند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lji01rxetjj52lkxua1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nynik-psl-opwrdei9a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7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7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8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7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y3vgtpnnonod5xo0uudmm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1;&#1785;" TargetMode="External"/><Relationship Id="rIdb4x1djyfmehe1p4tyrg-t" Type="http://schemas.openxmlformats.org/officeDocument/2006/relationships/hyperlink" Target="#&#1607;&#1608;-&#1575;&#1604;&#1604;&#1607;" TargetMode="External"/><Relationship Id="rIdpq8tvo3xttvsissg3lh60" Type="http://schemas.openxmlformats.org/officeDocument/2006/relationships/hyperlink" Target="#&#1607;&#1608;-&#1575;&#1604;&#1571;&#1602;&#1583;&#1587;-&#1575;&#1604;&#1571;&#1593;&#1604;&#1740;" TargetMode="External"/><Relationship Id="rId9" Type="http://schemas.openxmlformats.org/officeDocument/2006/relationships/image" Target="media/wzuvb0cch8qejx5bbosi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dto8noc_-tr5xteo2d_o.png"/><Relationship Id="rId1" Type="http://schemas.openxmlformats.org/officeDocument/2006/relationships/image" Target="media/kea91bwo8hzmby5vz9ee1.png"/></Relationships>
</file>

<file path=word/_rels/footer2.xml.rels><?xml version="1.0" encoding="UTF-8"?><Relationships xmlns="http://schemas.openxmlformats.org/package/2006/relationships"><Relationship Id="rIdelji01rxetjj52lkxua1c" Type="http://schemas.openxmlformats.org/officeDocument/2006/relationships/hyperlink" Target="https://oceanoflights.org/abdul-baha-bwc-lib-0159-fa" TargetMode="External"/><Relationship Id="rIdxnynik-psl-opwrdei9au" Type="http://schemas.openxmlformats.org/officeDocument/2006/relationships/hyperlink" Target="https://oceanoflights.org" TargetMode="External"/><Relationship Id="rId0" Type="http://schemas.openxmlformats.org/officeDocument/2006/relationships/image" Target="media/fej3hmwz9cb_exy7vgpuu.png"/><Relationship Id="rId1" Type="http://schemas.openxmlformats.org/officeDocument/2006/relationships/image" Target="media/0vgoqytatmlr3i8nv4b3m.png"/><Relationship Id="rId2" Type="http://schemas.openxmlformats.org/officeDocument/2006/relationships/image" Target="media/e1opr1nd-enldi0uhwxj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iugd-ugmhy5zevmj4tvh.png"/><Relationship Id="rId1" Type="http://schemas.openxmlformats.org/officeDocument/2006/relationships/image" Target="media/ouuml2blomcgrdkb7lq9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tgeqyquwayfncmimfphi.png"/><Relationship Id="rId1" Type="http://schemas.openxmlformats.org/officeDocument/2006/relationships/image" Target="media/auf6xiyd9uujvgutcx1z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امة‌الله ورقۀ موقنۀ روحا خانه‌ئی که وقف مسافرخانه نمودید مقبول گردید ...</dc:title>
  <dc:creator>Ocean of Lights</dc:creator>
  <cp:lastModifiedBy>Ocean of Lights</cp:lastModifiedBy>
  <cp:revision>1</cp:revision>
  <dcterms:created xsi:type="dcterms:W3CDTF">2025-08-26T08:34:25.368Z</dcterms:created>
  <dcterms:modified xsi:type="dcterms:W3CDTF">2025-08-26T08:34:25.368Z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