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بنت ملکوت صلوة فرض و واجب است زیرا سبب خضوع و خشوع و توجّه و تبتّل الی الله است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g4c3kq5azlz8jxbxwywr"/>
      <w:r>
        <w:rPr>
          <w:rtl/>
        </w:rPr>
        <w:t xml:space="preserve">از الواح حضرت عبدالبهاء - بر اساس نسخه موجود در "کتابخانه آثار بهائی" در مرکز جهانی بهائی – شمارۀ ۱۸۲</w:t>
      </w:r>
    </w:p>
    <w:p>
      <w:pPr>
        <w:pStyle w:val="RtlNormalLow"/>
        <w:bidi/>
      </w:pPr>
      <w:r>
        <w:rPr>
          <w:rtl/>
        </w:rPr>
        <w:t xml:space="preserve">بواسطۀ آقا میرزا امین</w:t>
      </w:r>
      <w:r>
        <w:br/>
      </w:r>
      <w:r>
        <w:rPr>
          <w:rtl/>
        </w:rPr>
        <w:t xml:space="preserve">
کمبریج</w:t>
      </w:r>
      <w:r>
        <w:br/>
      </w:r>
      <w:r>
        <w:rPr>
          <w:rtl/>
        </w:rPr>
        <w:t xml:space="preserve">
الّا نش</w:t>
      </w:r>
      <w:r>
        <w:br/>
      </w:r>
      <w:r>
        <w:rPr>
          <w:rtl/>
        </w:rPr>
        <w:t xml:space="preserve">
Ella Nash</w:t>
      </w:r>
    </w:p>
    <w:p>
      <w:pPr>
        <w:pStyle w:val="Heading2"/>
        <w:pStyle w:val="RtlHeading2Low"/>
        <w:bidi/>
      </w:pPr>
      <w:hyperlink w:history="1" r:id="rIdrv6v9wqhvubt6relc5c2t"/>
      <w:r>
        <w:rPr>
          <w:rtl/>
        </w:rPr>
        <w:t xml:space="preserve">هو الله</w:t>
      </w:r>
    </w:p>
    <w:p>
      <w:pPr>
        <w:pStyle w:val="RtlNormalLow"/>
        <w:bidi/>
      </w:pPr>
      <w:r>
        <w:rPr>
          <w:rtl/>
        </w:rPr>
        <w:t xml:space="preserve">ای بنت ملکوت صلوة فرض و واجب است زیرا سبب خضوع و خشوع و توجّه و تبتّل الی اللّه است انسان در صلوة با خدا مناجات کند و تقرّب جوید و با معشوق حقیقی خویش گفتگو نماید بواسطۀ صلوة مقامات روحانیّه حاصل گردد</w:t>
      </w:r>
    </w:p>
    <w:p>
      <w:pPr>
        <w:pStyle w:val="RtlNormalLow"/>
        <w:bidi/>
      </w:pPr>
      <w:r>
        <w:rPr>
          <w:rtl/>
        </w:rPr>
        <w:t xml:space="preserve">امّا گرین‌عکّا اگر مرکز بهائیان گردد و ملل سائره حاضر شوند هر طالبی استماع ندای الهی کند و امّا اگر مرکز مهمّ جمّ غفیر بیهوده‌گویان از ملل اوهام‌پرست گردد و در آنجا جمع شوند اوهاماتی نشر نمایند که سبب تضییع اوقات گردد مثلاً ملاحظه نمائید که بعضی از اصحاب اوهام هندوستان در آنجا اجتماع نمودند چه ثمری حاصل شد و چه فائده‌ئی بدست آمد جز آنکه اوهامی انتشار دهند هرچند ما ادیان سائره را منع ننمائیم ولی گرین‌عکّا را مرکز اوهام نیز نخواهیم بلکه آرزو چنان داریم که در آن مرکز ندای ملکوت بلند شود و بهائیان در آنجا قوّتی نمایان داشته باشند تا سبب انتباه سائر ادیان گردد از خدا خواهم که اسباب ملاقات در نقطه‌ئی از نقاط ارض خواه شرق و خواه غرب فراهم آید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dnurulbp-ythx83hh8l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ye9oekx1jcmhupn7n-n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g4c3kq5azlz8jxbxwyw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4;&#1778;" TargetMode="External"/><Relationship Id="rIdrv6v9wqhvubt6relc5c2t" Type="http://schemas.openxmlformats.org/officeDocument/2006/relationships/hyperlink" Target="#&#1607;&#1608;-&#1575;&#1604;&#1604;&#1607;" TargetMode="External"/><Relationship Id="rId9" Type="http://schemas.openxmlformats.org/officeDocument/2006/relationships/image" Target="media/kg3djay9b43o-m9oitz8x.png"/></Relationships>
</file>

<file path=word/_rels/footer1.xml.rels><?xml version="1.0" encoding="UTF-8"?><Relationships xmlns="http://schemas.openxmlformats.org/package/2006/relationships"><Relationship Id="rId0" Type="http://schemas.openxmlformats.org/officeDocument/2006/relationships/image" Target="media/fjjznirkfsv4dtvr4gjkj.png"/><Relationship Id="rId1" Type="http://schemas.openxmlformats.org/officeDocument/2006/relationships/image" Target="media/hug5450zxl4wl1qil-0qa.png"/></Relationships>
</file>

<file path=word/_rels/footer2.xml.rels><?xml version="1.0" encoding="UTF-8"?><Relationships xmlns="http://schemas.openxmlformats.org/package/2006/relationships"><Relationship Id="rIdudnurulbp-ythx83hh8lc" Type="http://schemas.openxmlformats.org/officeDocument/2006/relationships/hyperlink" Target="https://oceanoflights.org/abdul-baha-bwc-lib-0182-fa" TargetMode="External"/><Relationship Id="rIdhye9oekx1jcmhupn7n-n6" Type="http://schemas.openxmlformats.org/officeDocument/2006/relationships/hyperlink" Target="https://oceanoflights.org" TargetMode="External"/><Relationship Id="rId0" Type="http://schemas.openxmlformats.org/officeDocument/2006/relationships/image" Target="media/agxjjicczkamoog8l_fpo.png"/><Relationship Id="rId1" Type="http://schemas.openxmlformats.org/officeDocument/2006/relationships/image" Target="media/xtfvarrr-e2ecdmkfk8xp.png"/><Relationship Id="rId2" Type="http://schemas.openxmlformats.org/officeDocument/2006/relationships/image" Target="media/-rxuhyk-fgppxcabmnh6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gguv3ayudfbumjvnnjb0.png"/><Relationship Id="rId1" Type="http://schemas.openxmlformats.org/officeDocument/2006/relationships/image" Target="media/ggtxegsrxzftgeu7pzuvi.png"/></Relationships>
</file>

<file path=word/_rels/header2.xml.rels><?xml version="1.0" encoding="UTF-8"?><Relationships xmlns="http://schemas.openxmlformats.org/package/2006/relationships"><Relationship Id="rId0" Type="http://schemas.openxmlformats.org/officeDocument/2006/relationships/image" Target="media/hahq2dxpdeh3_c9vuzbbc.png"/><Relationship Id="rId1" Type="http://schemas.openxmlformats.org/officeDocument/2006/relationships/image" Target="media/6qv1s0bj-vppicstauvh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بنت ملکوت صلوة فرض و واجب است زیرا سبب خضوع و خشوع و توجّه و تبتّل الی الله است ...</dc:title>
  <dc:creator>Ocean of Lights</dc:creator>
  <cp:lastModifiedBy>Ocean of Lights</cp:lastModifiedBy>
  <cp:revision>1</cp:revision>
  <dcterms:created xsi:type="dcterms:W3CDTF">2025-08-31T04:17:42.032Z</dcterms:created>
  <dcterms:modified xsi:type="dcterms:W3CDTF">2025-08-31T04:17:42.032Z</dcterms:modified>
</cp:coreProperties>
</file>

<file path=docProps/custom.xml><?xml version="1.0" encoding="utf-8"?>
<Properties xmlns="http://schemas.openxmlformats.org/officeDocument/2006/custom-properties" xmlns:vt="http://schemas.openxmlformats.org/officeDocument/2006/docPropsVTypes"/>
</file>