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آستان مقدّس آنچه نگاشتی ملاحظه گردید و بر تفصیل اطّلاع حاصل شد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9js9gdpt-lykgpbf325s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۲۰۵</w:t>
      </w:r>
    </w:p>
    <w:p>
      <w:pPr>
        <w:pStyle w:val="RtlNormalLow"/>
        <w:bidi/>
      </w:pPr>
      <w:r>
        <w:rPr>
          <w:rtl/>
        </w:rPr>
        <w:t xml:space="preserve">فارس شیراز</w:t>
      </w:r>
      <w:r>
        <w:br/>
      </w:r>
      <w:r>
        <w:rPr>
          <w:rtl/>
        </w:rPr>
        <w:t xml:space="preserve">
بواسطۀ حضرت افنان سدرۀ مبارکه آقا میرزا بزرگ</w:t>
      </w:r>
      <w:r>
        <w:br/>
      </w:r>
      <w:r>
        <w:rPr>
          <w:rtl/>
        </w:rPr>
        <w:t xml:space="preserve">
جناب آقا علی محمّد علیه بهآء اللّه الأبهی</w:t>
      </w:r>
    </w:p>
    <w:p>
      <w:pPr>
        <w:pStyle w:val="Heading2"/>
        <w:pStyle w:val="RtlHeading2Low"/>
        <w:bidi/>
      </w:pPr>
      <w:hyperlink w:history="1" r:id="rIdfvulymkqdllzrik8ijg1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آستان مقدّس آنچه نگاشتی ملاحظه گردید و بر تفصیل اطّلاع حاصل شد هفت‌وادی بجهت سیر و سلوک نازل شده و سیر و سلوک بسیار محبوب اگر اهل فقر عبارت از نفوسی باشند که در این وادی سلوک نمایند و باین اخلاق متخلّق شوند روش راستان گیرند و سلوک آزادگان جویند هر نام که عنوان گردد ضرّی ندارد درویش که از قلم اعلی تحریر یافت معنیش فحوای رسالۀ سلوکست و بسیار مقبول ولی جمعی الآن در این جهانند و بظاهر و باطن سرگشته و پریشان و مهمل و معطّل و بار گران بر سائر ناس بصنعتی مشغول نشوند و بکار و کسبی مألوف نگردند و خود را از آزادگان شمرند و حال آنکه از برای توت شمران و فواکه توسرکان و موسم خرمای عربستان دویست فرسخ طیّ نمایند اینگونه نفوس مهمله البتّه مقبول نه زیرا هر نفسی باید کاری و کسبی و صنعتی پیش گیرد تا او بار دیگران را حمل نماید نه اینکه خود حمل ثقیل شود و مانند علّت کابوس مستولی گردد باری سیر و سلوک در وادی عشق و محبّت اللّه بسیار محبوب و ذکر حقّ مقبول و از شدّت فرح و سرور غزلخوانی و نغمه‌سرائی مطلوب و مادون آن اوهام و عیوب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km3qutdrtgrlz7dyfws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kcfmiw1c8hi9cx20r0j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9js9gdpt-lykgpbf325s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6;&#1781;" TargetMode="External"/><Relationship Id="rIdfvulymkqdllzrik8ijg1l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f7u_7ftekabq72rsfbq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h9jfxeakbnj9hwrgiebc.png"/><Relationship Id="rId1" Type="http://schemas.openxmlformats.org/officeDocument/2006/relationships/image" Target="media/59ydpspatca5pbi3avvt-.png"/></Relationships>
</file>

<file path=word/_rels/footer2.xml.rels><?xml version="1.0" encoding="UTF-8"?><Relationships xmlns="http://schemas.openxmlformats.org/package/2006/relationships"><Relationship Id="rIdekm3qutdrtgrlz7dyfwsy" Type="http://schemas.openxmlformats.org/officeDocument/2006/relationships/hyperlink" Target="https://oceanoflights.org/abdul-baha-bwc-lib-0205-fa" TargetMode="External"/><Relationship Id="rIdgkcfmiw1c8hi9cx20r0jt" Type="http://schemas.openxmlformats.org/officeDocument/2006/relationships/hyperlink" Target="https://oceanoflights.org" TargetMode="External"/><Relationship Id="rId0" Type="http://schemas.openxmlformats.org/officeDocument/2006/relationships/image" Target="media/ghdex7mkafblxe_moovjh.png"/><Relationship Id="rId1" Type="http://schemas.openxmlformats.org/officeDocument/2006/relationships/image" Target="media/-j-bvddydrogvjq15x99e.png"/><Relationship Id="rId2" Type="http://schemas.openxmlformats.org/officeDocument/2006/relationships/image" Target="media/oa-k-k06u7rqr6y-oerb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q5jpjbmrnrckoeduplre.png"/><Relationship Id="rId1" Type="http://schemas.openxmlformats.org/officeDocument/2006/relationships/image" Target="media/-pss1pllp0vnlrmbajkd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440xu6d5bg6fn-x0hpu0.png"/><Relationship Id="rId1" Type="http://schemas.openxmlformats.org/officeDocument/2006/relationships/image" Target="media/ct7ut9ghbhsglvtpyy7r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آستان مقدّس آنچه نگاشتی ملاحظه گردید و بر تفصیل اطّلاع حاصل شد ...</dc:title>
  <dc:creator>Ocean of Lights</dc:creator>
  <cp:lastModifiedBy>Ocean of Lights</cp:lastModifiedBy>
  <cp:revision>1</cp:revision>
  <dcterms:created xsi:type="dcterms:W3CDTF">2025-09-01T04:32:11.924Z</dcterms:created>
  <dcterms:modified xsi:type="dcterms:W3CDTF">2025-09-01T04:32:11.924Z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