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عهد و پیمان مدّتیست که با آن یار مهربان گفتگوئی ننمودم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ejjfcgk1n8cfe1589kjm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۲۷۱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آقا سیّد نصراللّه باقراف علیه بهآء اللّه الأبهی</w:t>
      </w:r>
    </w:p>
    <w:p>
      <w:pPr>
        <w:pStyle w:val="Heading2"/>
        <w:pStyle w:val="RtlHeading2Low"/>
        <w:bidi/>
      </w:pPr>
      <w:hyperlink w:history="1" r:id="rIdyjfh1jrt8ndzfa9v46lq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عهد و پیمان مدّتیست که با آن یار مهربان گفتگوئی ننمودم و از احساسات جان و دل دم نزدم عبدالبهآء مانند مرغ گویائی بود که در موسم خزان در لانۀ خاموشی سر بزیر پر نهاده از آهنگ و آواز و نغمه و شهناز بازمانده نه الحانی و نه نالۀ راز و نیازی و در این نیز حکمت بالغه بوده الحمد للّه دوباره موسم ربیع آمده و بیان بدیع آغاز نموده و با آن یار حقیقی و سائر یاران صمیمی بتحریر و تقریر پرداخته این از عنایات حضرت خفیّ الألطاف است که پس از خاموشی بخروش آمده و بعد از سکوت بغلیان و جوش پرداخته و در بدایت مخابره بمکاتبه بیاران عزیز آغاز نموده باری سالهای انقلاب و شدّت اضطراب هر چه بود گذشت حال سکون و اطمینان حاصل باید چون هزبر صائل و شجاع باسل در میدان جانفشانی جولان نمود زیرا عالم انسانی از این جنگ ناگهانی استعدادی شدید حاصل نموده و علوّیّت تعالیم الهی و نورانیّت احکام ربّانی و مضامین الواح سبحانی تحقّق یافت امیدواریم که حرب عمومی بصلح عمومی انجامد و این سفّاکی و هتّاکی و بیباکی پاکی و آزادگی نتیجه بخشد جهان آسایش یابد و کیهان آرایش جوید ولولۀ پرخاش و جنگ بهلهلۀ نغمه و آهنگ مبدّل گردد این ابرهای تاریک متلاشی شود و آفتاب عزّت ابدیّۀ انسانی در جمیع اقالیم بتابد و عالم بشر را از شرّ خطر برهاند</w:t>
      </w:r>
    </w:p>
    <w:p>
      <w:pPr>
        <w:pStyle w:val="RtlNormalLow"/>
        <w:bidi/>
      </w:pPr>
      <w:r>
        <w:rPr>
          <w:rtl/>
        </w:rPr>
        <w:t xml:space="preserve">جناب میرزا کمال در بیروت باکمال علوم پرداخته و جناب میرزا جلال در دائرۀ حکومت حیفا مأموریّتی یافته و منتظر تسهیل سفر بآن صفحات هستند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٣ ربیع‌الثّانی ١٣٣٧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xteudhdwnobpjd2h7xv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uepzjzdualfokrkxzqg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ejjfcgk1n8cfe1589kj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3;&#1777;" TargetMode="External"/><Relationship Id="rIdyjfh1jrt8ndzfa9v46lq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2q1xgrnhzoiiqpnvmtw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gxx0gsvwxackwnp9d96d.png"/><Relationship Id="rId1" Type="http://schemas.openxmlformats.org/officeDocument/2006/relationships/image" Target="media/ps5mxqvezimjhnzzy_gcb.png"/></Relationships>
</file>

<file path=word/_rels/footer2.xml.rels><?xml version="1.0" encoding="UTF-8"?><Relationships xmlns="http://schemas.openxmlformats.org/package/2006/relationships"><Relationship Id="rIdqxteudhdwnobpjd2h7xvz" Type="http://schemas.openxmlformats.org/officeDocument/2006/relationships/hyperlink" Target="https://oceanoflights.org/abdul-baha-bwc-lib-0271-fa" TargetMode="External"/><Relationship Id="rIdyuepzjzdualfokrkxzqgw" Type="http://schemas.openxmlformats.org/officeDocument/2006/relationships/hyperlink" Target="https://oceanoflights.org" TargetMode="External"/><Relationship Id="rId0" Type="http://schemas.openxmlformats.org/officeDocument/2006/relationships/image" Target="media/lrv23pkcc_ez-fwiovpt4.png"/><Relationship Id="rId1" Type="http://schemas.openxmlformats.org/officeDocument/2006/relationships/image" Target="media/eks6m7prasxkmpbo66e9g.png"/><Relationship Id="rId2" Type="http://schemas.openxmlformats.org/officeDocument/2006/relationships/image" Target="media/i-uwsgqo40xyx5szjgo2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q1_et6kl2oasx_mlx56t.png"/><Relationship Id="rId1" Type="http://schemas.openxmlformats.org/officeDocument/2006/relationships/image" Target="media/caisgfkq7kd7ge5wejve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0a02qkf6xmoyijpcujod.png"/><Relationship Id="rId1" Type="http://schemas.openxmlformats.org/officeDocument/2006/relationships/image" Target="media/0bprhdqeusz9uyahqaxh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عهد و پیمان مدّتیست که با آن یار مهربان گفتگوئی ننمودم ...</dc:title>
  <dc:creator>Ocean of Lights</dc:creator>
  <cp:lastModifiedBy>Ocean of Lights</cp:lastModifiedBy>
  <cp:revision>1</cp:revision>
  <dcterms:created xsi:type="dcterms:W3CDTF">2025-09-06T08:42:52.736Z</dcterms:created>
  <dcterms:modified xsi:type="dcterms:W3CDTF">2025-09-06T08:42:52.736Z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