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عبدالبهآء مدّتی بنقاهت مزاج مبتلا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37mzbjb78r3syzmm48mv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۲۹۱</w:t>
      </w:r>
    </w:p>
    <w:p>
      <w:pPr>
        <w:pStyle w:val="RtlNormalLow"/>
        <w:bidi/>
      </w:pPr>
      <w:r>
        <w:rPr>
          <w:rtl/>
        </w:rPr>
        <w:t xml:space="preserve">جناب آقا سیّد مصطفی علیه بهآء اللّه الأبهی</w:t>
      </w:r>
    </w:p>
    <w:p>
      <w:pPr>
        <w:pStyle w:val="Heading2"/>
        <w:pStyle w:val="RtlHeading2Low"/>
        <w:bidi/>
      </w:pPr>
      <w:hyperlink w:history="1" r:id="rIdsn4bxyirskhjelhchch4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عبدالبهآء مدّتی بنقاهت مزاج مبتلا بود و این را نیز نظر بحکمتش موهبت کبری میشمرد حال بهتر است لهذا بتحریر این نامه پرداخت این ایّام در هندوستان علی‌الخصوص در طرف دهلی و پنجاب و لاهور معاندان بالأخصّ قادیانیها بنشریّات مفتریه پرداخته‌اند و رسائلی تصنیف نموده و هر بهتانی باین امر بسته اوراق شبهات ناقضین و مفتریات طبع و نشر مینمایند لهذا فرض و لازم گشته که بعضی الواح بلسان هندی ترجمه شده طبع و نشر شود از جمله مقاله و تجلّیات و بشارات و کلمات و طرازات و اشراقات و امثالها اگر بتوانید بکمال سرعت بنهایت فصاحت این الواح را ترجمه نموده نشر فرمائید و بعضی را نزد آقا میرزا محمود زرقانی ارسال دارید بسیار موافقست و همچنین اگر ممکن از دانایان احبّا انجمنی تشکیل فرمائید و بجوابهای مفتریات آن نفوس پردازید این سبب شود که نفس احبّا در مطالب و بشارات و جواب شبهات مهارت حاصل نمایند و در درجات علم و عرفان ترقّی نمایند بسیار این لازمست اگر ممکن باشد و یقین است که بتأییدات ملکوت ابهی فوز و فلاح عظیم یابند و علیک البهاء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dp0nnxiafyckv25r-mu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6hcy7dwiwciziylbb3p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37mzbjb78r3syzmm48m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77;" TargetMode="External"/><Relationship Id="rIdsn4bxyirskhjelhchch4k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mbuos6xzchh6qazlxmc9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isqptubsxgmjxfwtehnc.png"/><Relationship Id="rId1" Type="http://schemas.openxmlformats.org/officeDocument/2006/relationships/image" Target="media/j2qup-ngzk-p1yu9x3e7r.png"/></Relationships>
</file>

<file path=word/_rels/footer2.xml.rels><?xml version="1.0" encoding="UTF-8"?><Relationships xmlns="http://schemas.openxmlformats.org/package/2006/relationships"><Relationship Id="rId_dp0nnxiafyckv25r-mub" Type="http://schemas.openxmlformats.org/officeDocument/2006/relationships/hyperlink" Target="https://oceanoflights.org/abdul-baha-bwc-lib-0291-fa" TargetMode="External"/><Relationship Id="rIdf6hcy7dwiwciziylbb3pw" Type="http://schemas.openxmlformats.org/officeDocument/2006/relationships/hyperlink" Target="https://oceanoflights.org" TargetMode="External"/><Relationship Id="rId0" Type="http://schemas.openxmlformats.org/officeDocument/2006/relationships/image" Target="media/nmgdxrox6_jsb5uq63l38.png"/><Relationship Id="rId1" Type="http://schemas.openxmlformats.org/officeDocument/2006/relationships/image" Target="media/jm33d2g1bjvvpal8nwucx.png"/><Relationship Id="rId2" Type="http://schemas.openxmlformats.org/officeDocument/2006/relationships/image" Target="media/5wdtbqaufrnminfipko9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dhze4gvgoo1vlbfzjk1w.png"/><Relationship Id="rId1" Type="http://schemas.openxmlformats.org/officeDocument/2006/relationships/image" Target="media/fcds0dvmb-viu3wocdnn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-pdn34nn71r9ds5r_lt6.png"/><Relationship Id="rId1" Type="http://schemas.openxmlformats.org/officeDocument/2006/relationships/image" Target="media/o1hupkpj7flfrkjhefmy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عبدالبهآء مدّتی بنقاهت مزاج مبتلا بود ...</dc:title>
  <dc:creator>Ocean of Lights</dc:creator>
  <cp:lastModifiedBy>Ocean of Lights</cp:lastModifiedBy>
  <cp:revision>1</cp:revision>
  <dcterms:created xsi:type="dcterms:W3CDTF">2025-09-07T08:36:43.646Z</dcterms:created>
  <dcterms:modified xsi:type="dcterms:W3CDTF">2025-09-07T08:36:43.646Z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