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ثابت بر پیمان نامه نامی بود و معانی جواهر و لآلی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nc-z-clm7hrurwrt4w0tv"/>
      <w:r>
        <w:rPr>
          <w:rtl/>
        </w:rPr>
        <w:t xml:space="preserve">از الواح حضرت عبدالبهاء - بر اساس نسخه موجود در "کتابخانه آثار بهائی" در مرکز جهانی بهائی – شمارۀ ۲۹۸</w:t>
      </w:r>
    </w:p>
    <w:p>
      <w:pPr>
        <w:pStyle w:val="RtlNormalLow"/>
        <w:bidi/>
      </w:pPr>
      <w:r>
        <w:rPr>
          <w:rtl/>
        </w:rPr>
        <w:t xml:space="preserve">بمبای</w:t>
      </w:r>
      <w:r>
        <w:br/>
      </w:r>
      <w:r>
        <w:rPr>
          <w:rtl/>
        </w:rPr>
        <w:t xml:space="preserve">
جناب جمشید خداداد علیه بهآء اللّه</w:t>
      </w:r>
    </w:p>
    <w:p>
      <w:pPr>
        <w:pStyle w:val="Heading2"/>
        <w:pStyle w:val="RtlHeading2Low"/>
        <w:bidi/>
      </w:pPr>
      <w:hyperlink w:history="1" r:id="rIdxrxeqintueelkt6v13q7n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ثابت بر پیمان نامه نامی بود و معانی جواهر و لآلی زیرا دلیل انجذاب بود و برهان التهاب و حجّت قاطع بر ثبوت و رسوخ در امر پروردگار یاران پارسی راستی جویند حقّ‌پرستی خواهند دوستی نمایند و می‌پرستی کنند و از بادۀ محبّت اللّه سرمستی نمایند ره نیستی پویند و هستی جاودانی جویند اینست موهبت پروردگار اینست بخشش حضرت یزدان پاک لهذا مقرّب درگاهند و مقبول بارگاه و محرم راز و آگاه</w:t>
      </w:r>
    </w:p>
    <w:p>
      <w:pPr>
        <w:pStyle w:val="RtlNormalLow"/>
        <w:bidi/>
      </w:pPr>
      <w:r>
        <w:rPr>
          <w:rtl/>
        </w:rPr>
        <w:t xml:space="preserve">از علاج طاعون استفسار فرموده بودید جمهور اطبّا بر آنند که این درد را درمانی نه و این نیش را نوشی نیست ولی در ایّام طاعون گرفتن خون بافراط و شرب مبرّدات و نوشیدن آب زرشک نیز بافراط بسیار مفید است علی‌الخصوص پیش از ابتلای باین درد در اوقات وقوع طاعون در مدینه و قری اگر چنانچه نفسی مداومت در آنوقت نماید محافظت گردد و علیک البهآء الأبهی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apeqibyelgdv-usislxie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gemkonaa2a54039v1iiw-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52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52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52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52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52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nc-z-clm7hrurwrt4w0tv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8;&#1785;&#1784;" TargetMode="External"/><Relationship Id="rIdxrxeqintueelkt6v13q7n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xnckqbwoamtpelewymjow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uzavj5lhivvxxk2alckyf.png"/><Relationship Id="rId1" Type="http://schemas.openxmlformats.org/officeDocument/2006/relationships/image" Target="media/yu3kagnm94lewzg89qoor.png"/></Relationships>
</file>

<file path=word/_rels/footer2.xml.rels><?xml version="1.0" encoding="UTF-8"?><Relationships xmlns="http://schemas.openxmlformats.org/package/2006/relationships"><Relationship Id="rIdapeqibyelgdv-usislxie" Type="http://schemas.openxmlformats.org/officeDocument/2006/relationships/hyperlink" Target="https://oceanoflights.org/abdul-baha-bwc-lib-0298-fa" TargetMode="External"/><Relationship Id="rIdgemkonaa2a54039v1iiw-" Type="http://schemas.openxmlformats.org/officeDocument/2006/relationships/hyperlink" Target="https://oceanoflights.org" TargetMode="External"/><Relationship Id="rId0" Type="http://schemas.openxmlformats.org/officeDocument/2006/relationships/image" Target="media/xdrqwbdlvvuxw8e_-v8iu.png"/><Relationship Id="rId1" Type="http://schemas.openxmlformats.org/officeDocument/2006/relationships/image" Target="media/8tahux2lzvzbqhf-_0vvt.png"/><Relationship Id="rId2" Type="http://schemas.openxmlformats.org/officeDocument/2006/relationships/image" Target="media/mvb7p6znw5o22mivtahka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z_yp-rkmrrcn5vfzupvy2.png"/><Relationship Id="rId1" Type="http://schemas.openxmlformats.org/officeDocument/2006/relationships/image" Target="media/f3zbgxv0q-7pwqszgkwm3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9j_eb_9i5oerp8gmpazhg.png"/><Relationship Id="rId1" Type="http://schemas.openxmlformats.org/officeDocument/2006/relationships/image" Target="media/jydsiqbd3cn_ks8o7kxfj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ثابت بر پیمان نامه نامی بود و معانی جواهر و لآلی ...</dc:title>
  <dc:creator>Ocean of Lights</dc:creator>
  <cp:lastModifiedBy>Ocean of Lights</cp:lastModifiedBy>
  <cp:revision>1</cp:revision>
  <dcterms:created xsi:type="dcterms:W3CDTF">2025-09-07T08:36:57.470Z</dcterms:created>
  <dcterms:modified xsi:type="dcterms:W3CDTF">2025-09-07T08:36:57.470Z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