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بدقّت ملاحظه گردید اثر خامۀ صدق عین واقع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updylpuvoh4nkil-7c4t"/>
      <w:r>
        <w:rPr>
          <w:rtl/>
        </w:rPr>
        <w:t xml:space="preserve">از الواح حضرت عبدالبهاء - بر اساس نسخه موجود در "کتابخانه آثار بهائی" در مرکز جهانی بهائی – شمارۀ ۳۱۷</w:t>
      </w:r>
    </w:p>
    <w:p>
      <w:pPr>
        <w:pStyle w:val="RtlNormalLow"/>
        <w:bidi/>
      </w:pPr>
      <w:r>
        <w:rPr>
          <w:rtl/>
        </w:rPr>
        <w:t xml:space="preserve">طهران</w:t>
      </w:r>
      <w:r>
        <w:br/>
      </w:r>
      <w:r>
        <w:rPr>
          <w:rtl/>
        </w:rPr>
        <w:t xml:space="preserve">
جناب میرزا اسحق خان رئیس تفتیش ادارۀ مالیات و ارزاق علیه بهآء اللّه الأبهی</w:t>
      </w:r>
    </w:p>
    <w:p>
      <w:pPr>
        <w:pStyle w:val="Heading2"/>
        <w:pStyle w:val="RtlHeading2Low"/>
        <w:bidi/>
      </w:pPr>
      <w:hyperlink w:history="1" r:id="rIdmqskv1jxstbqjocgkh8om"/>
      <w:r>
        <w:rPr>
          <w:rtl/>
        </w:rPr>
        <w:t xml:space="preserve">هو الله</w:t>
      </w:r>
    </w:p>
    <w:p>
      <w:pPr>
        <w:pStyle w:val="RtlNormalLow"/>
        <w:bidi/>
      </w:pPr>
      <w:r>
        <w:rPr>
          <w:rtl/>
        </w:rPr>
        <w:t xml:space="preserve">ای ثابت بر پیمان نامۀ شما بدقّت ملاحظه گردید اثر خامۀ صدق عین واقع بود فی‌الحقیقه چنین است ولی چه چاره جز صبر و تمکین علاجی نه نفوس بی‌انصافند و محروم از عنایت و الطاف لهذا در بادیۀ حرمان سرگشته و سرگردان ایران ویران و محتاج نفوسی از سروران که تأسیس جدیدی بجهت آبادی ایران نمایند ولی هیهات هیهات در سابق جمیع غرق در شهوات بودند جز جمع زخرف دنیا مقصدی نداشتند هزار وطن را فدای لقمه‌ئی از شهد و سمن مینمودند ولی بزبان وطن را وثن میگفتند و خود را شمن میشمردند حقیقتی در میان نبود و گفتگو هذیان تا رشوت و برطیل صفت هر شخص جلیل یعنی اهل مناصب و عمّال نجاح و فلاح ممتنع و محال ولی احبّا باید مأیوس نباشند و از دنائت هر منحوس محزون نگردند بکمال صدق و وفا و عفّت و عصمت و تقوی وظائف خویش را مجرا دارند علیکم بأنفسکم زیرا در طینت سائر اقوام حبّ منفعت مخمّر است سوء اخلاق لزوم ذاتی شده است انفکاک ممکن نه انجماد لزوم ذاتی سرماست و سیلان و جریان لزوم ذاتی عنصر نیران سنگ را آب کند و سیلان دهد خلاصه انفکاک لزوم ذاتی ممتنع و مستحیل سوء اخلاق بیگانگان بدرجه‌ئی که تحسین و تغییر و تبدیل ممکن نه لهذا امید چنانست که نصائح و وصایا و تعالیم الهی انتشار یابد تا این نحوست سوء اخلاق زائل گردد و نورانیّت الهیّه عالم انسانی را روشن فرماید چاره‌ئی جز این نه همواره عجز و نیاز نمایم و اهل ایران را هوش و گوش و تنبّه و تعدیل اخلاق و تحسین سلوک و غیرت و انسانیّت که از مزایای دیانت است استدعا نمایم روز بروز هرج و مرج در دنیا در ازدیاد است عاقبت بدرجه‌ئی رسد که بنیۀ انسانی را تحمّل نماند آنوقت انتباه رخ دهد و نفوس آگاه گردد که دین حصن حصین است و آئین نور مبین و احکام و نصائح و تعالیم الهی محیی روی زمین</w:t>
      </w:r>
    </w:p>
    <w:p>
      <w:pPr>
        <w:pStyle w:val="RtlNormalLow"/>
        <w:bidi/>
      </w:pPr>
      <w:r>
        <w:rPr>
          <w:rtl/>
        </w:rPr>
        <w:t xml:space="preserve">از حزب یحیی و بیوفایان مرقوم نموده بودی این دو درخت هر دو بی‌ریشه عنقریب افسرده و پژمرده و خشکیده گردد و عاقبت اثری نماند</w:t>
      </w:r>
    </w:p>
    <w:p>
      <w:pPr>
        <w:pStyle w:val="RtlNormalLow"/>
        <w:bidi/>
      </w:pPr>
      <w:r>
        <w:rPr>
          <w:rtl/>
        </w:rPr>
        <w:t xml:space="preserve">بکنیز محترم الهی ورقۀ موقنه فردوس و ورقۀ منجذبه سکینه و ورقۀ مبتهله فائزه و مستوره و عطیّه و جناب عنایت‌اللّه و میرزا عبّاسخان و حضرت حشمت‌اللّه خان و برات علی از قبل من نهایت محبّت و مهربانی ابلاغ دارید و علیک البهآء الأبهی</w:t>
      </w:r>
    </w:p>
    <w:p>
      <w:pPr>
        <w:pStyle w:val="RtlNormalLow"/>
        <w:bidi/>
      </w:pPr>
      <w:r>
        <w:rPr>
          <w:rtl/>
        </w:rPr>
        <w:t xml:space="preserve">٢٩ ربیع‌الثّانی ١٣٣٨</w:t>
      </w:r>
    </w:p>
    <w:p>
      <w:pPr>
        <w:pStyle w:val="RtlNormalLow"/>
        <w:bidi/>
      </w:pPr>
      <w:r>
        <w:rPr>
          <w:rtl/>
        </w:rPr>
        <w:t xml:space="preserve">عبدالبهاء عباس</w:t>
      </w:r>
    </w:p>
    <w:p>
      <w:pPr>
        <w:pStyle w:val="RtlNormalLow"/>
        <w:bidi/>
      </w:pPr>
      <w:r>
        <w:rPr>
          <w:rtl/>
        </w:rPr>
        <w:t xml:space="preserve">علی‌العجاله هیئت حاضرۀ حاکمۀ ایران قیاس بسابق نمیشود نیّتشان آبادی و راحت و آسایش و امنیّت ایرانست احبّای الهی باید شکر نمایند و بکمال صدق و خیرخواهی و پاکی و آزادگی خدمت نمایند</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0m25doct5aald36rcx4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qoicqj8ti--etsysgao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updylpuvoh4nkil-7c4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7;&#1783;" TargetMode="External"/><Relationship Id="rIdmqskv1jxstbqjocgkh8om" Type="http://schemas.openxmlformats.org/officeDocument/2006/relationships/hyperlink" Target="#&#1607;&#1608;-&#1575;&#1604;&#1604;&#1607;" TargetMode="External"/><Relationship Id="rId9" Type="http://schemas.openxmlformats.org/officeDocument/2006/relationships/image" Target="media/-eorqv70lgohgygugcbfc.png"/></Relationships>
</file>

<file path=word/_rels/footer1.xml.rels><?xml version="1.0" encoding="UTF-8"?><Relationships xmlns="http://schemas.openxmlformats.org/package/2006/relationships"><Relationship Id="rId0" Type="http://schemas.openxmlformats.org/officeDocument/2006/relationships/image" Target="media/qb5jx7pyacs-zyq8jl0vg.png"/><Relationship Id="rId1" Type="http://schemas.openxmlformats.org/officeDocument/2006/relationships/image" Target="media/0q7ktxdn-azjk5u6q-pg-.png"/></Relationships>
</file>

<file path=word/_rels/footer2.xml.rels><?xml version="1.0" encoding="UTF-8"?><Relationships xmlns="http://schemas.openxmlformats.org/package/2006/relationships"><Relationship Id="rIdj0m25doct5aald36rcx4r" Type="http://schemas.openxmlformats.org/officeDocument/2006/relationships/hyperlink" Target="https://oceanoflights.org/abdul-baha-bwc-lib-0317-fa" TargetMode="External"/><Relationship Id="rIduqoicqj8ti--etsysgaoj" Type="http://schemas.openxmlformats.org/officeDocument/2006/relationships/hyperlink" Target="https://oceanoflights.org" TargetMode="External"/><Relationship Id="rId0" Type="http://schemas.openxmlformats.org/officeDocument/2006/relationships/image" Target="media/pgfhzjezvomcmm37inh6n.png"/><Relationship Id="rId1" Type="http://schemas.openxmlformats.org/officeDocument/2006/relationships/image" Target="media/zbhsdcojshjfpswoornso.png"/><Relationship Id="rId2" Type="http://schemas.openxmlformats.org/officeDocument/2006/relationships/image" Target="media/x77vxll7u9jyt9fx0ecb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oobakepubgjoordx-xgq.png"/><Relationship Id="rId1" Type="http://schemas.openxmlformats.org/officeDocument/2006/relationships/image" Target="media/lf7wrronqsa5ubfiybeoi.png"/></Relationships>
</file>

<file path=word/_rels/header2.xml.rels><?xml version="1.0" encoding="UTF-8"?><Relationships xmlns="http://schemas.openxmlformats.org/package/2006/relationships"><Relationship Id="rId0" Type="http://schemas.openxmlformats.org/officeDocument/2006/relationships/image" Target="media/qcl3njpyuoboojgxmkq8s.png"/><Relationship Id="rId1" Type="http://schemas.openxmlformats.org/officeDocument/2006/relationships/image" Target="media/ms-6ae8eipzo_onzvxft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بدقّت ملاحظه گردید اثر خامۀ صدق عین واقع بود ...</dc:title>
  <dc:creator>Ocean of Lights</dc:creator>
  <cp:lastModifiedBy>Ocean of Lights</cp:lastModifiedBy>
  <cp:revision>1</cp:revision>
  <dcterms:created xsi:type="dcterms:W3CDTF">2025-09-08T00:59:26.020Z</dcterms:created>
  <dcterms:modified xsi:type="dcterms:W3CDTF">2025-09-08T00:59:26.020Z</dcterms:modified>
</cp:coreProperties>
</file>

<file path=docProps/custom.xml><?xml version="1.0" encoding="utf-8"?>
<Properties xmlns="http://schemas.openxmlformats.org/officeDocument/2006/custom-properties" xmlns:vt="http://schemas.openxmlformats.org/officeDocument/2006/docPropsVTypes"/>
</file>