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ثابت بر پیمان نامۀ مرقوم بجناب حیدر قبل علی ملاحظه گردید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0uzh4c6xuyj8dq40tdosq"/>
      <w:r>
        <w:rPr>
          <w:rtl/>
        </w:rPr>
        <w:t xml:space="preserve">از الواح حضرت عبدالبهاء - بر اساس نسخه موجود در "کتابخانه آثار بهائی" در مرکز جهانی بهائی – شمارۀ ۳۳۲</w:t>
      </w:r>
    </w:p>
    <w:p>
      <w:pPr>
        <w:pStyle w:val="Heading2"/>
        <w:pStyle w:val="RtlHeading2Low"/>
        <w:bidi/>
      </w:pPr>
      <w:hyperlink w:history="1" r:id="rIda5wjx5wavjgu-r-mpgidx"/>
      <w:r>
        <w:rPr>
          <w:rtl/>
        </w:rPr>
        <w:t xml:space="preserve">هو الله</w:t>
      </w:r>
    </w:p>
    <w:p>
      <w:pPr>
        <w:pStyle w:val="RtlNormalLow"/>
        <w:bidi/>
      </w:pPr>
      <w:r>
        <w:rPr>
          <w:rtl/>
        </w:rPr>
        <w:t xml:space="preserve">ای ثابت بر پیمان نامۀ مرقوم بجناب حیدر قبل علی ملاحظه گردید طیب مشموم بود زیرا از گلشن دل و جان رائحۀ معطّری داشت و آن استقامت در امر اللّه حضرات سادات خمس از بدایت طلوع شمس حقیقت مجذوب جمال مبارک بودند و الحمد للّه چون جبل باذخ ثابت و راسخ علی‌الخصوص نصر الهی که الحمد للّه با سلاله چون هاله طائف بدر اوج الهی و این موهبتی نامتناهی و امّا انتشار نامۀ عبدالبهآء بین اعلی و ادنی بلکه انشآءاللّه نتائج بی‌منتها بخشد باری با وجود آنکه پنج سال پیش از صدمات شدیده جسم عنصری تحمّل ننموده علل متنوّعه عارض شده بود ولی عبدالبهآء چهار سال سرگشتۀ کوه و صحرا و گمگشتۀ دشت و دریا بود و در جمیع ممالک غرب بشارت بظهور ملکوت اللّه داد حجّت را بر جمیع خلق بالغ نمود و در محافل عظمی و کنائس کبری تعالیم مبارک را صراحتاً انتشار داد و بجمیع توضیح نمود که اگر این تعالیم ترویج نگردد و امتثال نشود بلای عقیم در عقب است و جمیع ممالک اروپا نظیر جبّه‌خانه است مملوّ از موادّ ملتهبه بشراره‌ئی شعله زند و همچنین یک سال و نیم پیش تحریری تصدیر یافت و به ایران ارسال شد و آقا میرزا علی اکبر میلانی طبع نموده در جمیع ممالک انتشار داد صریحاً نگاشته شد که عالم در خطر عظیم است و آنچه الیوم واقع صریح آن نامه البتّه ملاحظه نموده‌اید با وجود این ناس متنبّه نشده‌اند این است که میفرماید صمّ بکم عمی و ان یروا کلّ آیة لا یؤمنوا بها هذا شأنهم فی الحیوة الدّنیا باری هرچند دیگران در خواب غفلت گرفتار ولی الحمد للّه یاران هوشیار و در پاریس باشخاص محترمۀ ایران تصریح شد که هرچند ایران در اضطراب است ولی دیگران را نیز نصیب از حوادث زمان و گفته شد باید حال بوسائط فعّاله تشبّث کرد و آن ترویج امر اللّه و اعلاء کلمة اللّه است تا تأیید شدید حاصل گردد و اسباب و شروط تأیید نیز ذکر گشت که اگر چنین مجرا گردد تأیید بی‌منتها حصول پذیرد هنوز منتظر امتثال آن شروط هستیم اگر مجرا شود یقین بدان که ایران ویران حیات تازه یابد و بآن نفوس تأییدات غیبی احاطه کند جنود ملأ اعلی در ملکوت ابهی صفّ زده و منتظر که نفوس مبارکی به میدان همّت قدم نهند و نشر نفحات اللّه کنند و بقوّۀ ایمان و ایقان شمع هدایت برافروزند تا نفحات قدس مشامّ ایرانیان را معطّر نماید و علیک البهآء الأبهی</w:t>
      </w:r>
    </w:p>
    <w:p>
      <w:pPr>
        <w:pStyle w:val="RtlNormalLow"/>
        <w:bidi/>
      </w:pPr>
      <w:r>
        <w:rPr>
          <w:rtl/>
        </w:rPr>
        <w:t xml:space="preserve">عبدالبهاء عباس</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ujnyqzg7i_sjemvfks8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obhncdlghym20qf6ur-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3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3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3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3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3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0uzh4c6xuyj8dq40tdosq"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9;&#1779;&#1778;" TargetMode="External"/><Relationship Id="rIda5wjx5wavjgu-r-mpgidx" Type="http://schemas.openxmlformats.org/officeDocument/2006/relationships/hyperlink" Target="#&#1607;&#1608;-&#1575;&#1604;&#1604;&#1607;" TargetMode="External"/><Relationship Id="rId9" Type="http://schemas.openxmlformats.org/officeDocument/2006/relationships/image" Target="media/blgw1n0fz7oiiwuc5-g9y.png"/></Relationships>
</file>

<file path=word/_rels/footer1.xml.rels><?xml version="1.0" encoding="UTF-8"?><Relationships xmlns="http://schemas.openxmlformats.org/package/2006/relationships"><Relationship Id="rId0" Type="http://schemas.openxmlformats.org/officeDocument/2006/relationships/image" Target="media/n6awu7rv6klmwgwcdmwkn.png"/><Relationship Id="rId1" Type="http://schemas.openxmlformats.org/officeDocument/2006/relationships/image" Target="media/gtuc5mbe2hfovcupnbrzx.png"/></Relationships>
</file>

<file path=word/_rels/footer2.xml.rels><?xml version="1.0" encoding="UTF-8"?><Relationships xmlns="http://schemas.openxmlformats.org/package/2006/relationships"><Relationship Id="rIdoujnyqzg7i_sjemvfks8h" Type="http://schemas.openxmlformats.org/officeDocument/2006/relationships/hyperlink" Target="https://oceanoflights.org/abdul-baha-bwc-lib-0332-fa" TargetMode="External"/><Relationship Id="rIdhobhncdlghym20qf6ur-d" Type="http://schemas.openxmlformats.org/officeDocument/2006/relationships/hyperlink" Target="https://oceanoflights.org" TargetMode="External"/><Relationship Id="rId0" Type="http://schemas.openxmlformats.org/officeDocument/2006/relationships/image" Target="media/fmin_3oi-kx3hn7ec6f9a.png"/><Relationship Id="rId1" Type="http://schemas.openxmlformats.org/officeDocument/2006/relationships/image" Target="media/1sz0hv2kowudllrrh9ktx.png"/><Relationship Id="rId2" Type="http://schemas.openxmlformats.org/officeDocument/2006/relationships/image" Target="media/dsqsla7j0qmy6utxw1ju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0ugponvkgglg72efpdg9.png"/><Relationship Id="rId1" Type="http://schemas.openxmlformats.org/officeDocument/2006/relationships/image" Target="media/oa9v5acamy7oztmxj_nat.png"/></Relationships>
</file>

<file path=word/_rels/header2.xml.rels><?xml version="1.0" encoding="UTF-8"?><Relationships xmlns="http://schemas.openxmlformats.org/package/2006/relationships"><Relationship Id="rId0" Type="http://schemas.openxmlformats.org/officeDocument/2006/relationships/image" Target="media/vv-4uyhjdzrn9vkq8h84k.png"/><Relationship Id="rId1" Type="http://schemas.openxmlformats.org/officeDocument/2006/relationships/image" Target="media/laa5hm4qvqax7rjvy29u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ثابت بر پیمان نامۀ مرقوم بجناب حیدر قبل علی ملاحظه گردید ...</dc:title>
  <dc:creator>Ocean of Lights</dc:creator>
  <cp:lastModifiedBy>Ocean of Lights</cp:lastModifiedBy>
  <cp:revision>1</cp:revision>
  <dcterms:created xsi:type="dcterms:W3CDTF">2025-09-09T08:43:28.380Z</dcterms:created>
  <dcterms:modified xsi:type="dcterms:W3CDTF">2025-09-09T08:43:28.380Z</dcterms:modified>
</cp:coreProperties>
</file>

<file path=docProps/custom.xml><?xml version="1.0" encoding="utf-8"?>
<Properties xmlns="http://schemas.openxmlformats.org/officeDocument/2006/custom-properties" xmlns:vt="http://schemas.openxmlformats.org/officeDocument/2006/docPropsVTypes"/>
</file>