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ناظر بملکوت الله حمد و شکر ربّ ملکوت را که آن دو مفتون حقیقت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-kqewcnoyoufvh4mqafg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۴۴۷</w:t>
      </w:r>
    </w:p>
    <w:p>
      <w:pPr>
        <w:pStyle w:val="RtlNormalLow"/>
        <w:bidi/>
      </w:pPr>
      <w:r>
        <w:rPr>
          <w:rtl/>
        </w:rPr>
        <w:t xml:space="preserve">بواسطۀ آقا میرزا حبیب</w:t>
      </w:r>
      <w:r>
        <w:br/>
      </w:r>
      <w:r>
        <w:rPr>
          <w:rtl/>
        </w:rPr>
        <w:t xml:space="preserve">
پاریس</w:t>
      </w:r>
      <w:r>
        <w:br/>
      </w:r>
      <w:r>
        <w:rPr>
          <w:rtl/>
        </w:rPr>
        <w:t xml:space="preserve">
مستر اسکت و مسیس اسکت علیهما بهاء اللّه</w:t>
      </w:r>
    </w:p>
    <w:p>
      <w:pPr>
        <w:pStyle w:val="RtlNormalLow"/>
        <w:bidi/>
      </w:pPr>
      <w:r>
        <w:rPr>
          <w:rtl/>
        </w:rPr>
        <w:t xml:space="preserve">ای دو ناظر بملکوت اللّه حمد و شکر ربّ ملکوت را که آن دو مفتون حقیقت را بجهان الهی دلالت نمود و بموهبت آسمانی هدایت کرد این فضل و عنایت مثل سراج ماند باید قدرش را بدانید و همواره این سراج را بدهن انقطاع و خلوص در امر اللّه باید مدد نمود تا روز بروز روشنتر گردد و جهانرا روشن نماید والّا خاموش گردد باز ظلمت احاطه نماید پس تا توانید روز بروز بر انقطاع و تجرّد از علائق این دنیا بیفزائید تا روح مجرّد شوید و حقیقت مقدّسه گردید هذا هو الفضل الّذی یلوح و یضئ علی الآفاق و علیکما البهآء ع ع</w:t>
      </w:r>
    </w:p>
    <w:p>
      <w:pPr>
        <w:pStyle w:val="RtlNormalLow"/>
        <w:bidi/>
      </w:pPr>
      <w:r>
        <w:rPr>
          <w:rtl/>
        </w:rPr>
        <w:t xml:space="preserve">٩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j0oq1x7ik4dqkiajetu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mfwm_1gcv4gk3gv_8jw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-kqewcnoyoufvh4mqaf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3;" TargetMode="External"/><Relationship Id="rId9" Type="http://schemas.openxmlformats.org/officeDocument/2006/relationships/image" Target="media/4wbuypu0ztx0gwkawvgf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nt1rjqtlrqrfcqols7om.png"/><Relationship Id="rId1" Type="http://schemas.openxmlformats.org/officeDocument/2006/relationships/image" Target="media/kuumoezknhlgjjla95d_r.png"/></Relationships>
</file>

<file path=word/_rels/footer2.xml.rels><?xml version="1.0" encoding="UTF-8"?><Relationships xmlns="http://schemas.openxmlformats.org/package/2006/relationships"><Relationship Id="rId1j0oq1x7ik4dqkiajetus" Type="http://schemas.openxmlformats.org/officeDocument/2006/relationships/hyperlink" Target="https://oceanoflights.org/abdul-baha-bwc-lib-0447-fa" TargetMode="External"/><Relationship Id="rId6mfwm_1gcv4gk3gv_8jwv" Type="http://schemas.openxmlformats.org/officeDocument/2006/relationships/hyperlink" Target="https://oceanoflights.org" TargetMode="External"/><Relationship Id="rId0" Type="http://schemas.openxmlformats.org/officeDocument/2006/relationships/image" Target="media/hixorkmgyst-9b0hfcf1n.png"/><Relationship Id="rId1" Type="http://schemas.openxmlformats.org/officeDocument/2006/relationships/image" Target="media/rcrvnksnfflwo8z_ol3bs.png"/><Relationship Id="rId2" Type="http://schemas.openxmlformats.org/officeDocument/2006/relationships/image" Target="media/tagqcpzfpqkbqhtudtwn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0ubzjfnaomhgyis1tx4a.png"/><Relationship Id="rId1" Type="http://schemas.openxmlformats.org/officeDocument/2006/relationships/image" Target="media/nht1dgbze004hlqhdpi2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r9tzs-v1fandve3wtvpv.png"/><Relationship Id="rId1" Type="http://schemas.openxmlformats.org/officeDocument/2006/relationships/image" Target="media/sarnmqnynpkvqej9mx6o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ناظر بملکوت الله حمد و شکر ربّ ملکوت را که آن دو مفتون حقیقت</dc:title>
  <dc:creator>Ocean of Lights</dc:creator>
  <cp:lastModifiedBy>Ocean of Lights</cp:lastModifiedBy>
  <cp:revision>1</cp:revision>
  <dcterms:created xsi:type="dcterms:W3CDTF">2026-01-01T15:10:49.068Z</dcterms:created>
  <dcterms:modified xsi:type="dcterms:W3CDTF">2026-01-01T15:10:49.068Z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