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دوست حقیقی در نظری و عزیزی و پیش بصری و محترمی رابطه‌ئی در نشئۀ انسانی اعظم از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0tnr6j31b0lliokybq7b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۴۵۶</w:t>
      </w:r>
    </w:p>
    <w:p>
      <w:pPr>
        <w:pStyle w:val="Heading2"/>
        <w:pStyle w:val="RtlHeading2Low"/>
        <w:bidi/>
      </w:pPr>
      <w:hyperlink w:history="1" r:id="rIdxnsuhu3jlzswhsmxkssga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بادکوبه</w:t>
      </w:r>
      <w:r>
        <w:br/>
      </w:r>
      <w:r>
        <w:rPr>
          <w:rtl/>
        </w:rPr>
        <w:t xml:space="preserve">
جناب آقا میرزا علی‌اکبر نخجوانی علیه بهاء الله الابهی</w:t>
      </w:r>
    </w:p>
    <w:p>
      <w:pPr>
        <w:pStyle w:val="Heading2"/>
        <w:pStyle w:val="RtlHeading2Low"/>
        <w:bidi/>
      </w:pPr>
      <w:hyperlink w:history="1" r:id="rIddfgufndr_uhirs9nvww8x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دوست حقیقی در نظری و عزیزی و پیش بصری و محترمی رابطه‌ئی در نشئۀ انسانی اعظم از تعلّق قلبی نه حتّی سلسلۀ حدید چنین شدید نه الحمد للّه آن رابطه در میان یاران محکم و متین و رابط و ضابط و عاقد نور مبین و روز بروز محکمتر گردد و قویتر شود پس مسرور و مطمئن باش که تعلّق بدل و جان داری و در سایۀ یزدان مورد الطاف بی‌پایانی</w:t>
      </w:r>
      <w:r>
        <w:br/>
      </w:r>
      <w:r>
        <w:rPr>
          <w:rtl/>
        </w:rPr>
        <w:t xml:space="preserve">
مکتوب جوف را بجناب آقا موسی برسان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vhzq7xoosfxetr8krxt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vvzi37lqoehnnmeypsf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0tnr6j31b0lliokybq7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1;&#1782;" TargetMode="External"/><Relationship Id="rIdxnsuhu3jlzswhsmxkssga" Type="http://schemas.openxmlformats.org/officeDocument/2006/relationships/hyperlink" Target="#&#1607;&#1608;-&#1575;&#1604;&#1604;&#1607;" TargetMode="External"/><Relationship Id="rIddfgufndr_uhirs9nvww8x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hx8v35jf8vywxhtk04pb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yigqmkkvyd2v1to-axj6.png"/><Relationship Id="rId1" Type="http://schemas.openxmlformats.org/officeDocument/2006/relationships/image" Target="media/xyewnxqats6cuh2lta9bt.png"/></Relationships>
</file>

<file path=word/_rels/footer2.xml.rels><?xml version="1.0" encoding="UTF-8"?><Relationships xmlns="http://schemas.openxmlformats.org/package/2006/relationships"><Relationship Id="rIdevhzq7xoosfxetr8krxtd" Type="http://schemas.openxmlformats.org/officeDocument/2006/relationships/hyperlink" Target="https://oceanoflights.org/abdul-baha-bwc-lib-0456-fa" TargetMode="External"/><Relationship Id="rId1vvzi37lqoehnnmeypsf_" Type="http://schemas.openxmlformats.org/officeDocument/2006/relationships/hyperlink" Target="https://oceanoflights.org" TargetMode="External"/><Relationship Id="rId0" Type="http://schemas.openxmlformats.org/officeDocument/2006/relationships/image" Target="media/jcmxdaljzmyhfauc0m511.png"/><Relationship Id="rId1" Type="http://schemas.openxmlformats.org/officeDocument/2006/relationships/image" Target="media/fn3jc-ee2xb5fnkpzlayq.png"/><Relationship Id="rId2" Type="http://schemas.openxmlformats.org/officeDocument/2006/relationships/image" Target="media/nolx8yirglv0m8brfapo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6qt1bv2m5nnzjlhosimu.png"/><Relationship Id="rId1" Type="http://schemas.openxmlformats.org/officeDocument/2006/relationships/image" Target="media/-0n24gw4ips1byr_pghe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gvbd2szjqzpj7vaicypv.png"/><Relationship Id="rId1" Type="http://schemas.openxmlformats.org/officeDocument/2006/relationships/image" Target="media/sbjlj3h3irt5tybcwyrk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دوست حقیقی در نظری و عزیزی و پیش بصری و محترمی رابطه‌ئی در نشئۀ انسانی اعظم از</dc:title>
  <dc:creator>Ocean of Lights</dc:creator>
  <cp:lastModifiedBy>Ocean of Lights</cp:lastModifiedBy>
  <cp:revision>1</cp:revision>
  <dcterms:created xsi:type="dcterms:W3CDTF">2026-01-01T15:11:04.111Z</dcterms:created>
  <dcterms:modified xsi:type="dcterms:W3CDTF">2026-01-01T15:11:04.111Z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