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 صاحبان همّت بلند و مقاصد ارجمند نامۀ شما فصیح بود و بلیغ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gznm5wocwgrdplmjdbta-"/>
      <w:r>
        <w:rPr>
          <w:rtl/>
        </w:rPr>
        <w:t xml:space="preserve">از الواح حضرت عبدالبهاء - بر اساس نسخه موجود در "کتابخانه آثار بهائی" در مرکز جهانی بهائی – شمارۀ ۵۲۹</w:t>
      </w:r>
    </w:p>
    <w:p>
      <w:pPr>
        <w:pStyle w:val="RtlNormalLow"/>
        <w:bidi/>
      </w:pPr>
      <w:r>
        <w:rPr>
          <w:rtl/>
        </w:rPr>
        <w:t xml:space="preserve">عشق‌آباد</w:t>
      </w:r>
      <w:r>
        <w:br/>
      </w:r>
      <w:r>
        <w:rPr>
          <w:rtl/>
        </w:rPr>
        <w:t xml:space="preserve">
اعضای محترمۀ محفل اشکولین علیهم بهآء اللّه الابهی</w:t>
      </w:r>
    </w:p>
    <w:p>
      <w:pPr>
        <w:pStyle w:val="RtlNormalLow"/>
        <w:bidi/>
      </w:pPr>
      <w:r>
        <w:rPr>
          <w:rtl/>
        </w:rPr>
        <w:t xml:space="preserve">ای صاحبان همّت بلند و مقاصد ارجمند نامۀ شما فصیح بود و بلیغ و مضمون بدیع بود و لطیف زیرا دلالت بر همّت موفور و بذل سعی مشکور در تربیت اطفال اناث و ذکور بود و این از اهمّ امور باید اسباب تربیت از برای نورسیدگان رحمانی و نونهالان بوستان الهی از هر جهت فراهم آورد اینست سبب روشنائی عالم انسانی</w:t>
      </w:r>
    </w:p>
    <w:p>
      <w:pPr>
        <w:pStyle w:val="RtlNormalLow"/>
        <w:bidi/>
      </w:pPr>
      <w:r>
        <w:rPr>
          <w:rtl/>
        </w:rPr>
        <w:t xml:space="preserve">الحمد للّه احبّا در عشق‌آباد بنیان متینی نهادند و اساس محکمی گذاشتند اوّل مشرق الاذکار در مدینۀ عشق تأسیس شد و حال اسباب تربیت اطفال نیز رو باکمال است چه که در سنین حرب و قتال نیز اهمال نشد بلکه نواقص اکمال گردید حال باید دائره را توسیع داد و در تدبیر تأسیس مدارس عالیه کوشید تا مدینۀ عشق مرکز علوم و فنون بهائیان گردد و بعون و عنایت جمال مبارک اسباب میسّر گردد</w:t>
      </w:r>
    </w:p>
    <w:p>
      <w:pPr>
        <w:pStyle w:val="RtlNormalLow"/>
        <w:bidi/>
      </w:pPr>
      <w:r>
        <w:rPr>
          <w:rtl/>
        </w:rPr>
        <w:t xml:space="preserve">مدرسۀ بناترا نیز خیلی اهمّیّت بدهید زیرا ترقّی عالم نسا سبب ظهور عظمت و بزرگواری این کور بدیع است اینست که ملاحظه مینمائید در جمیع اقالیم عالم نسا رو بترقّی است این از اثر ظهور اعظم و از قوّۀ تعالیم الهی</w:t>
      </w:r>
    </w:p>
    <w:p>
      <w:pPr>
        <w:pStyle w:val="RtlNormalLow"/>
        <w:bidi/>
      </w:pPr>
      <w:r>
        <w:rPr>
          <w:rtl/>
        </w:rPr>
        <w:t xml:space="preserve">امّا باید در مدارس ابتدا بتعلیم دین گردد بعد از تعلیم دیانت و انعقاد قلوب اطفال بر محبّت حضرت احدیّت بتعلیم سائر علوم پرداخت</w:t>
      </w:r>
    </w:p>
    <w:p>
      <w:pPr>
        <w:pStyle w:val="RtlNormalLow"/>
        <w:bidi/>
      </w:pPr>
      <w:r>
        <w:rPr>
          <w:rtl/>
        </w:rPr>
        <w:t xml:space="preserve">و امیدوارم که در مرو و قهقه و تخته‌بازار و تاشکند نیز احبّای الهی همّت نمایند و دائرۀ تعلیم را توسیع دهند تا در آن سامان اطفال روز بروز تربیت شده بنهایت آمال برسند و علیکم البهآء الابهی</w:t>
      </w:r>
      <w:r>
        <w:br/>
      </w:r>
      <w:r>
        <w:rPr>
          <w:rtl/>
        </w:rPr>
        <w:t xml:space="preserve">
حیفا</w:t>
      </w:r>
      <w:r>
        <w:br/>
      </w:r>
      <w:r>
        <w:rPr>
          <w:rtl/>
        </w:rPr>
        <w:t xml:space="preserve">
۶ تموز ١٩١٩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p1rzcork9ytl6to52mh-r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mq_mrwvyb0vsrnm5nl-wd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413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414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415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416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41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gznm5wocwgrdplmjdbta-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1;&#1778;&#1785;" TargetMode="External"/><Relationship Id="rId9" Type="http://schemas.openxmlformats.org/officeDocument/2006/relationships/image" Target="media/fxo9xkzdmu--xgump2z3e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x_tpj8iyvgze22mw-nu0k.png"/><Relationship Id="rId1" Type="http://schemas.openxmlformats.org/officeDocument/2006/relationships/image" Target="media/5r0vrj7ijlnwzr5bhuegb.png"/></Relationships>
</file>

<file path=word/_rels/footer2.xml.rels><?xml version="1.0" encoding="UTF-8"?><Relationships xmlns="http://schemas.openxmlformats.org/package/2006/relationships"><Relationship Id="rIdp1rzcork9ytl6to52mh-r" Type="http://schemas.openxmlformats.org/officeDocument/2006/relationships/hyperlink" Target="https://oceanoflights.org/abdul-baha-bwc-lib-0529-fa" TargetMode="External"/><Relationship Id="rIdmq_mrwvyb0vsrnm5nl-wd" Type="http://schemas.openxmlformats.org/officeDocument/2006/relationships/hyperlink" Target="https://oceanoflights.org" TargetMode="External"/><Relationship Id="rId0" Type="http://schemas.openxmlformats.org/officeDocument/2006/relationships/image" Target="media/exjn78orhmfgdefthils8.png"/><Relationship Id="rId1" Type="http://schemas.openxmlformats.org/officeDocument/2006/relationships/image" Target="media/3u8wjcbdpls0verz4xwat.png"/><Relationship Id="rId2" Type="http://schemas.openxmlformats.org/officeDocument/2006/relationships/image" Target="media/a9q1edoixqyyaqrm8xn17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8wq2am7f2w_ul9sfzr9yn.png"/><Relationship Id="rId1" Type="http://schemas.openxmlformats.org/officeDocument/2006/relationships/image" Target="media/h-gexexbs3bdv8hkq1itw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uzuv3at23vybbtqx7uoht.png"/><Relationship Id="rId1" Type="http://schemas.openxmlformats.org/officeDocument/2006/relationships/image" Target="media/agj7-yp6kfyos6drgx9jv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 صاحبان همّت بلند و مقاصد ارجمند نامۀ شما فصیح بود و بلیغ</dc:title>
  <dc:creator>Ocean of Lights</dc:creator>
  <cp:lastModifiedBy>Ocean of Lights</cp:lastModifiedBy>
  <cp:revision>1</cp:revision>
  <dcterms:created xsi:type="dcterms:W3CDTF">2026-01-04T20:27:16.566Z</dcterms:created>
  <dcterms:modified xsi:type="dcterms:W3CDTF">2026-01-04T20:27:16.566Z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