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معلّم رحمانی در دبستان تعلیم آن نورسیدگان الهی را آداب ملکوتی بیاموز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km-n85pwk-f_iu2iabms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۵۹۵</w:t>
      </w:r>
    </w:p>
    <w:p>
      <w:pPr>
        <w:pStyle w:val="RtlNormalLow"/>
        <w:bidi/>
      </w:pPr>
      <w:r>
        <w:rPr>
          <w:rtl/>
        </w:rPr>
        <w:t xml:space="preserve">بواسطۀ حضرت سینا</w:t>
      </w:r>
      <w:r>
        <w:br/>
      </w:r>
      <w:r>
        <w:rPr>
          <w:rtl/>
        </w:rPr>
        <w:t xml:space="preserve">
جناب آقا میرزا روح‌اللّه علیه بهآء اللّه</w:t>
      </w:r>
    </w:p>
    <w:p>
      <w:pPr>
        <w:pStyle w:val="Heading2"/>
        <w:pStyle w:val="RtlHeading2Low"/>
        <w:bidi/>
      </w:pPr>
      <w:hyperlink w:history="1" r:id="rIdjri9bxfoccc-yvkbrjbn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معلّم رحمانی در دبستان تعلیم آن نورسیدگان الهی را آداب ملکوتی بیاموز و در مکتب توحید ادیب عشق گرد و اطفال یاران رحمانی را رسم و آئین محبّت اللّه تعلیم نما تازه‌نهالان جنّت ابهی را بفیضان میاه روح و ریحان پرورش ده و بریزش باران بخشش حضرت یزدان نشو و نما بخش تا توانی بکوش که این اطفال مانند اشجار بی‌همال در ریاض ذو الجلال در نهایت لطافت و طراوت و حلاوت جلوه نمایند</w:t>
      </w:r>
    </w:p>
    <w:p>
      <w:pPr>
        <w:pStyle w:val="RtlNormalLow"/>
        <w:bidi/>
      </w:pPr>
      <w:r>
        <w:rPr>
          <w:rtl/>
        </w:rPr>
        <w:t xml:space="preserve">این مواهب عبارت از محبّت جمال ابهی روحی لأحبّائه الفداست و فیوضات تعالیم حضرت کبریا و تربیت روحانیّۀ ملأ اعلی و انجذاب و اشتعال و اشتغال بآنچه سبب عزّت ابدیّه در عالم انسان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sitb6mw9dt0k5hc6hbu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8qaynwftdwn4wien7gm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km-n85pwk-f_iu2iabm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5;&#1781;" TargetMode="External"/><Relationship Id="rIdjri9bxfoccc-yvkbrjbnu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eduzapzkzytsfoi6lz5c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kuhfggwkwo4wepddn07n.png"/><Relationship Id="rId1" Type="http://schemas.openxmlformats.org/officeDocument/2006/relationships/image" Target="media/ecsjveg1umemkbpvzsz65.png"/></Relationships>
</file>

<file path=word/_rels/footer2.xml.rels><?xml version="1.0" encoding="UTF-8"?><Relationships xmlns="http://schemas.openxmlformats.org/package/2006/relationships"><Relationship Id="rIdksitb6mw9dt0k5hc6hbuw" Type="http://schemas.openxmlformats.org/officeDocument/2006/relationships/hyperlink" Target="https://oceanoflights.org/abdul-baha-bwc-lib-0595-fa" TargetMode="External"/><Relationship Id="rIdp8qaynwftdwn4wien7gma" Type="http://schemas.openxmlformats.org/officeDocument/2006/relationships/hyperlink" Target="https://oceanoflights.org" TargetMode="External"/><Relationship Id="rId0" Type="http://schemas.openxmlformats.org/officeDocument/2006/relationships/image" Target="media/bixtqz9s6bjfxeveuo8xn.png"/><Relationship Id="rId1" Type="http://schemas.openxmlformats.org/officeDocument/2006/relationships/image" Target="media/r_n641ig6amwwhu9hygrk.png"/><Relationship Id="rId2" Type="http://schemas.openxmlformats.org/officeDocument/2006/relationships/image" Target="media/ws4_5booca3lexy3dqs5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jl1ti13vfrfaanpmqzj5.png"/><Relationship Id="rId1" Type="http://schemas.openxmlformats.org/officeDocument/2006/relationships/image" Target="media/k0hpadaulo01_vqruyzs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qjf8dktoaxzaz-zaffui.png"/><Relationship Id="rId1" Type="http://schemas.openxmlformats.org/officeDocument/2006/relationships/image" Target="media/nqysconx9ri08bhasldo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معلّم رحمانی در دبستان تعلیم آن نورسیدگان الهی را آداب ملکوتی بیاموز</dc:title>
  <dc:creator>Ocean of Lights</dc:creator>
  <cp:lastModifiedBy>Ocean of Lights</cp:lastModifiedBy>
  <cp:revision>1</cp:revision>
  <dcterms:created xsi:type="dcterms:W3CDTF">2026-01-11T01:57:21.385Z</dcterms:created>
  <dcterms:modified xsi:type="dcterms:W3CDTF">2026-01-11T01:57:21.385Z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