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پیمان مکتوبی که بجناب آقا سیّد تقی مرقوم نموده بودید ملاحظه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y4z31c8nxzf1rnhccbau"/>
      <w:r>
        <w:rPr>
          <w:rtl/>
        </w:rPr>
        <w:t xml:space="preserve">از الواح حضرت عبدالبهاء - بر اساس نسخه موجود در "کتابخانه آثار بهائی" در مرکز جهانی بهائی – شمارۀ ۶۵۳</w:t>
      </w:r>
    </w:p>
    <w:p>
      <w:pPr>
        <w:pStyle w:val="RtlNormalLow"/>
        <w:bidi/>
      </w:pPr>
      <w:r>
        <w:rPr>
          <w:rtl/>
        </w:rPr>
        <w:t xml:space="preserve">حضرت ایادی امر اللّه جناب ابن ابهر علیه بهآء اللّه الأبهی</w:t>
      </w:r>
    </w:p>
    <w:p>
      <w:pPr>
        <w:pStyle w:val="Heading2"/>
        <w:pStyle w:val="RtlHeading2Low"/>
        <w:bidi/>
      </w:pPr>
      <w:hyperlink w:history="1" r:id="rId5vemhouehhjt_wyue2vsg"/>
      <w:r>
        <w:rPr>
          <w:rtl/>
        </w:rPr>
        <w:t xml:space="preserve">هو الله</w:t>
      </w:r>
    </w:p>
    <w:p>
      <w:pPr>
        <w:pStyle w:val="RtlNormalLow"/>
        <w:bidi/>
      </w:pPr>
      <w:r>
        <w:rPr>
          <w:rtl/>
        </w:rPr>
        <w:t xml:space="preserve">ای منادی پیمان مکتوبی که بجناب آقا سیّد تقی مرقوم نموده بودید ملاحظه گردید الحمد للّه دلالت بر ثبوت و استقامت در امر اللّه مینمود و لمثلک ینبغی هذا انّ ربّک یؤیّدک فی کلّ امر عظیم</w:t>
      </w:r>
    </w:p>
    <w:p>
      <w:pPr>
        <w:pStyle w:val="RtlNormalLow"/>
        <w:bidi/>
      </w:pPr>
      <w:r>
        <w:rPr>
          <w:rtl/>
        </w:rPr>
        <w:t xml:space="preserve">در خصوص تفاصیل شهدای یزد روحی لهم الفدآء و ذاتی لهم الفدآء و کینونتی لهم الفدآء مرقوم نموده بودید که بعضی از صاحب‌منصبان سفارات اجنبیّه خواسته‌اند بآنها داده شود بسیار موافق ولی چون این ظلم و طغیان و بغض و عدوان از علمای رسوم واقع و از بیخردان اهالی صادر و حکومت بکلّی از این تهمت بری بلکه بقدر امکان محافظه و صیانت نموده و ابداً بتوهین احدی راضی نبوده لهذا در بیان کیفیّت یزد و وقوع اذیّت و قتل و غارت و خونریزی بنوعی مرقوم شود که شبهه‌ئی حاصل نگردد که کسی گمان کند معاذاللّه حکومت در این مسئله قصوری نمود بلکه مکرّراً در ضمن عبارت مرقوم شود که با وجود آنکه سلطنت سنیّه نهایت صیانت را منظور داشت ولی علمای رسوم و اوباش قوم عرصه را تنگ نمودند و بچنین خونخواری پرداختند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0bntnqad_l9xmcdptxy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qjm9s6blbbx1yzhuj7z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9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59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59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59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59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y4z31c8nxzf1rnhccbau"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1;&#1779;" TargetMode="External"/><Relationship Id="rId5vemhouehhjt_wyue2vsg" Type="http://schemas.openxmlformats.org/officeDocument/2006/relationships/hyperlink" Target="#&#1607;&#1608;-&#1575;&#1604;&#1604;&#1607;" TargetMode="External"/><Relationship Id="rId9" Type="http://schemas.openxmlformats.org/officeDocument/2006/relationships/image" Target="media/xkcr_vn-1km4hjusjk43h.png"/></Relationships>
</file>

<file path=word/_rels/footer1.xml.rels><?xml version="1.0" encoding="UTF-8"?><Relationships xmlns="http://schemas.openxmlformats.org/package/2006/relationships"><Relationship Id="rId0" Type="http://schemas.openxmlformats.org/officeDocument/2006/relationships/image" Target="media/f9nl5-sbvtzaqaggzz72x.png"/><Relationship Id="rId1" Type="http://schemas.openxmlformats.org/officeDocument/2006/relationships/image" Target="media/qxgld0snxhrprkxkl-vtl.png"/></Relationships>
</file>

<file path=word/_rels/footer2.xml.rels><?xml version="1.0" encoding="UTF-8"?><Relationships xmlns="http://schemas.openxmlformats.org/package/2006/relationships"><Relationship Id="rIdr0bntnqad_l9xmcdptxyt" Type="http://schemas.openxmlformats.org/officeDocument/2006/relationships/hyperlink" Target="https://oceanoflights.org/abdul-baha-bwc-lib-0653-fa" TargetMode="External"/><Relationship Id="rIdeqjm9s6blbbx1yzhuj7zp" Type="http://schemas.openxmlformats.org/officeDocument/2006/relationships/hyperlink" Target="https://oceanoflights.org" TargetMode="External"/><Relationship Id="rId0" Type="http://schemas.openxmlformats.org/officeDocument/2006/relationships/image" Target="media/svsksdzx5ki8w062bf3_p.png"/><Relationship Id="rId1" Type="http://schemas.openxmlformats.org/officeDocument/2006/relationships/image" Target="media/knve1bfnzxa8whu0nc-nk.png"/><Relationship Id="rId2" Type="http://schemas.openxmlformats.org/officeDocument/2006/relationships/image" Target="media/9_rnobvhilzbr-o1x2vi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0-1a-8cdmo9w0rklzgzh.png"/><Relationship Id="rId1" Type="http://schemas.openxmlformats.org/officeDocument/2006/relationships/image" Target="media/tag5axsvmm_snanaqotmd.png"/></Relationships>
</file>

<file path=word/_rels/header2.xml.rels><?xml version="1.0" encoding="UTF-8"?><Relationships xmlns="http://schemas.openxmlformats.org/package/2006/relationships"><Relationship Id="rId0" Type="http://schemas.openxmlformats.org/officeDocument/2006/relationships/image" Target="media/3dnhlz0kgslmc9y3hvipg.png"/><Relationship Id="rId1" Type="http://schemas.openxmlformats.org/officeDocument/2006/relationships/image" Target="media/ayc1c24x6e9cakgnh7bz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پیمان مکتوبی که بجناب آقا سیّد تقی مرقوم نموده بودید ملاحظه گردید ...</dc:title>
  <dc:creator>Ocean of Lights</dc:creator>
  <cp:lastModifiedBy>Ocean of Lights</cp:lastModifiedBy>
  <cp:revision>1</cp:revision>
  <dcterms:created xsi:type="dcterms:W3CDTF">2026-04-20T05:08:00.678Z</dcterms:created>
  <dcterms:modified xsi:type="dcterms:W3CDTF">2026-04-20T05:08:00.678Z</dcterms:modified>
</cp:coreProperties>
</file>

<file path=docProps/custom.xml><?xml version="1.0" encoding="utf-8"?>
<Properties xmlns="http://schemas.openxmlformats.org/officeDocument/2006/custom-properties" xmlns:vt="http://schemas.openxmlformats.org/officeDocument/2006/docPropsVTypes"/>
</file>