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منجذب بنفحات ریاض ملکوت نامۀ روحانی قرائت شد و مضامین محبّت رحمانی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p96v8caknwenzg0polty"/>
      <w:r>
        <w:rPr>
          <w:rtl/>
        </w:rPr>
        <w:t xml:space="preserve">از الواح حضرت عبدالبهاء - بر اساس نسخه موجود در "کتابخانه آثار بهائی" در مرکز جهانی بهائی – شمارۀ ۶۸۱</w:t>
      </w:r>
    </w:p>
    <w:p>
      <w:pPr>
        <w:pStyle w:val="Heading2"/>
        <w:pStyle w:val="RtlHeading2Low"/>
        <w:bidi/>
      </w:pPr>
      <w:hyperlink w:history="1" r:id="rIdf3upa5zcifj_z53kiztd7"/>
      <w:r>
        <w:rPr>
          <w:rtl/>
        </w:rPr>
        <w:t xml:space="preserve">هو الابهی</w:t>
      </w:r>
    </w:p>
    <w:p>
      <w:pPr>
        <w:pStyle w:val="RtlNormalLow"/>
        <w:bidi/>
      </w:pPr>
      <w:r>
        <w:rPr>
          <w:rtl/>
        </w:rPr>
        <w:t xml:space="preserve">ای منجذب بنفحات ریاض ملکوت نامۀ روحانی قرائت شد و مضامین محبّت رحمانی معلوم و مفهوم گشت حمد خدا را که از کأس محبّت اللّه سرمستی و از مائدۀ سمائیّه مرزوق و بنسائم جنّت ابهی مهتز و منشرح و منبسطی امروز چنان تأییدی از ملکوت الهی ظاهر و باهر که اگر نفسی از اماء رحمن موفّق بآن شود قلوب در دست تصرّف او اسیر و مهتز و متحرّک است و ارواح ببشارات او مستبشر و منشرح و متفکّر</w:t>
      </w:r>
    </w:p>
    <w:p>
      <w:pPr>
        <w:pStyle w:val="RtlNormalLow"/>
        <w:bidi/>
      </w:pPr>
      <w:r>
        <w:rPr>
          <w:rtl/>
        </w:rPr>
        <w:t xml:space="preserve">ای امة‌ اللّه امراض بر دو قسم است روحانی و جسمانی امراض جسمانی بادویه و خلاصۀ اعشاب و عقاقیر معالجه گردد امّا امراضی که از تأثّرات نفسانیّه حاصل بقوّۀ روح انسانی معالجه گردد ولی قوّۀ روح الهی حاکم بر عوارض جسمانی و عوارض نفسانیست لهذا چون روح انسانی بتأییدات روح القدس مؤیّد و موفّق شود در عالم کون در هر رتبه‌ از مراتب تأثیرات خویش را بخشد و امّا تصرّفات نفسانی را نیز حکمی زیرا بقوّۀ توجّه انعکاساتی بین قلوب حاصل گردد و از قوّۀ ارتباط فعل و انفعال حاصل شود و از فعل و انفعال معالجات تحقّق یابد</w:t>
      </w:r>
    </w:p>
    <w:p>
      <w:pPr>
        <w:pStyle w:val="RtlNormalLow"/>
        <w:bidi/>
      </w:pPr>
      <w:r>
        <w:rPr>
          <w:rtl/>
        </w:rPr>
        <w:t xml:space="preserve">و امّا استخراج اخلاق و قوا و حواس را از ترکیباب تقسیمات دماغیّه که این فی‌ الحقیقه از تفرّعات علم قیافه است یک نوع حکمی ملحوظ هرچند حکم قطعی نه ولی احکام مختصری ملحوظ است یعنی میتوان یک نوع استدلالی نمود امّا اگر جمیع علائم صفتی از صفات در جمیع شمائل و ترکیبات دماغیّه موجود باشد میتوان حکمی کرد</w:t>
      </w:r>
    </w:p>
    <w:p>
      <w:pPr>
        <w:pStyle w:val="RtlNormalLow"/>
        <w:bidi/>
      </w:pPr>
      <w:r>
        <w:rPr>
          <w:rtl/>
        </w:rPr>
        <w:t xml:space="preserve">و امّا مسئلۀ علم کَف چون جمیع اشیا کافّۀ کائنات که اعضای هیکل عظیم عالم وجود کل با کل مرتبط است یعنی هر کائنی از کائنات عضوی از اعضا یا جزئی از اجزاء آن هیکل عظیم است لهذا از هر جز بسبب ارتباط اکتشاف حقایق سایر اجزا توان نمود مثالش هیکل انسانی است یعنی عالم امکان را چون هیکل انسان تصوّر نما که جمیع اجزا و اعضا و ارکان و جوارح مرتبط است بعضی ببعض ارتباط تام مثلاً از لون چهره اکتشاف حرارت کبد میشود و از حالات چشم امراض نهانی احشا تشخیص داده میشود و از نبض عوارض سایر اعضا پدیدار میگردد سبحان‌ اللّه چه ارتباط عظیمی است لهذا نتوان استغراب نمود که از خطوط کفوف دلائلی مکشوف گردد که حقایق حال و استقبال معلوم شود</w:t>
      </w:r>
    </w:p>
    <w:p>
      <w:pPr>
        <w:pStyle w:val="RtlNormalLow"/>
        <w:bidi/>
      </w:pPr>
      <w:r>
        <w:rPr>
          <w:rtl/>
        </w:rPr>
        <w:t xml:space="preserve">باری این بیان سه چیز است که سؤال نموده بودی حال ای امۀ رحمن از خدا بخواه که بنفثات روح القدس مؤیّد گردی تا از جمیع این قرائن و دلائل و قوا مستغنی شوی زیرا آن نفثات قوّتی است که در حقیقت اشیا متصرّف است و چنان تأثیری دارد که مرده را زنده نماید و کور را بینا کند و کر را شنوا نماید یعنی نفوس جاهله را بشریعۀ علم الهی وارد گرداند و فقدان صرف را وجدان عنایت کند و مستمند را بثروت بی‌پایان دلالت فرماید ظلمت دیجور را تجلّی نور کند و جهل محض را تاج علم بر سر نهد اینست قوّت روح و تأثیر کلمة اللّه از خدا بخواه که از این فیض عظیم و فوز مبین بهره و نصیب بری دعائی بجهت وسعت معیشت خواسته بودی پس مناجات کن و بگو</w:t>
      </w:r>
    </w:p>
    <w:p>
      <w:pPr>
        <w:pStyle w:val="RtlNormalLow"/>
        <w:bidi/>
      </w:pPr>
      <w:r>
        <w:rPr>
          <w:rtl/>
        </w:rPr>
        <w:t xml:space="preserve">ای پروردگار مستمندانیم مرحمتی کن و فقیرانیم از بحر غنا نصیبی بخش محتاجیم علاجی ده ذلیلانیم عزّتی ببخش جمیع طیور و وحوش از خوان نعمت روزی‌خوار و جمیع کائنات از فیض عنایتت بهره‌بردار این ضعیف را از فیض جلیل محروم مفرما و این ناتوان را از توانائی خویش عنایتی بخش رزق یومی را رایگان ده و معیشت ضروری را برکتی احسان فرما تا مستغنی از دون تو گردیم و بکلّی بیاد تو افتیم راه تو پوئیم روی تو جوئیم راز تو گوئیم توئی توانای مهربان و توئی رازق عالم انسان</w:t>
      </w:r>
    </w:p>
    <w:p>
      <w:pPr>
        <w:pStyle w:val="RtlNormalLow"/>
        <w:bidi/>
      </w:pPr>
      <w:r>
        <w:rPr>
          <w:rtl/>
        </w:rPr>
        <w:t xml:space="preserve">و علیک التّحیّة و الثّنآء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tjkwsyz94yrjscdqm1s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9gqwrkokuirlyxc_wth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72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72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72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72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72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p96v8caknwenzg0polty"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4;&#1777;" TargetMode="External"/><Relationship Id="rIdf3upa5zcifj_z53kiztd7" Type="http://schemas.openxmlformats.org/officeDocument/2006/relationships/hyperlink" Target="#&#1607;&#1608;-&#1575;&#1604;&#1575;&#1576;&#1607;&#1740;" TargetMode="External"/><Relationship Id="rId9" Type="http://schemas.openxmlformats.org/officeDocument/2006/relationships/image" Target="media/zizs8lj6fqiempb-cwryi.png"/></Relationships>
</file>

<file path=word/_rels/footer1.xml.rels><?xml version="1.0" encoding="UTF-8"?><Relationships xmlns="http://schemas.openxmlformats.org/package/2006/relationships"><Relationship Id="rId0" Type="http://schemas.openxmlformats.org/officeDocument/2006/relationships/image" Target="media/z4nqn7qkqdpkn6emeraoy.png"/><Relationship Id="rId1" Type="http://schemas.openxmlformats.org/officeDocument/2006/relationships/image" Target="media/3qmqltsiguxl_mzvrfqsu.png"/></Relationships>
</file>

<file path=word/_rels/footer2.xml.rels><?xml version="1.0" encoding="UTF-8"?><Relationships xmlns="http://schemas.openxmlformats.org/package/2006/relationships"><Relationship Id="rIdjtjkwsyz94yrjscdqm1sa" Type="http://schemas.openxmlformats.org/officeDocument/2006/relationships/hyperlink" Target="https://oceanoflights.org/abdul-baha-bwc-lib-0681-fa" TargetMode="External"/><Relationship Id="rIda9gqwrkokuirlyxc_wthc" Type="http://schemas.openxmlformats.org/officeDocument/2006/relationships/hyperlink" Target="https://oceanoflights.org" TargetMode="External"/><Relationship Id="rId0" Type="http://schemas.openxmlformats.org/officeDocument/2006/relationships/image" Target="media/hgzpace9xspa-w6okv2qd.png"/><Relationship Id="rId1" Type="http://schemas.openxmlformats.org/officeDocument/2006/relationships/image" Target="media/szzdqpq89aw8klxa6mtkn.png"/><Relationship Id="rId2" Type="http://schemas.openxmlformats.org/officeDocument/2006/relationships/image" Target="media/vlbh_zi_11bx0ui7rvx4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nphihb2ladza6m90s60w.png"/><Relationship Id="rId1" Type="http://schemas.openxmlformats.org/officeDocument/2006/relationships/image" Target="media/zg3hqhiywc1judayyqp1t.png"/></Relationships>
</file>

<file path=word/_rels/header2.xml.rels><?xml version="1.0" encoding="UTF-8"?><Relationships xmlns="http://schemas.openxmlformats.org/package/2006/relationships"><Relationship Id="rId0" Type="http://schemas.openxmlformats.org/officeDocument/2006/relationships/image" Target="media/iuaz5b6kiaf1zhrpkfnft.png"/><Relationship Id="rId1" Type="http://schemas.openxmlformats.org/officeDocument/2006/relationships/image" Target="media/pt5gabaqbe7kkjxcegj5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منجذب بنفحات ریاض ملکوت نامۀ روحانی قرائت شد و مضامین محبّت رحمانی  ...</dc:title>
  <dc:creator>Ocean of Lights</dc:creator>
  <cp:lastModifiedBy>Ocean of Lights</cp:lastModifiedBy>
  <cp:revision>1</cp:revision>
  <dcterms:created xsi:type="dcterms:W3CDTF">2026-04-22T01:02:33.687Z</dcterms:created>
  <dcterms:modified xsi:type="dcterms:W3CDTF">2026-04-22T01:02:33.688Z</dcterms:modified>
</cp:coreProperties>
</file>

<file path=docProps/custom.xml><?xml version="1.0" encoding="utf-8"?>
<Properties xmlns="http://schemas.openxmlformats.org/officeDocument/2006/custom-properties" xmlns:vt="http://schemas.openxmlformats.org/officeDocument/2006/docPropsVTypes"/>
</file>