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همسایه محترمه حضرت بهاء الله در حق همسایگان سفارش موکد فرمودند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wn99dodmft6izaen_lk5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۷۲۹</w:t>
      </w:r>
    </w:p>
    <w:p>
      <w:pPr>
        <w:pStyle w:val="RtlNormalLow"/>
        <w:bidi/>
      </w:pPr>
      <w:r>
        <w:rPr>
          <w:rtl/>
        </w:rPr>
        <w:t xml:space="preserve">لندن</w:t>
      </w:r>
      <w:r>
        <w:br/>
      </w:r>
      <w:r>
        <w:rPr>
          <w:rtl/>
        </w:rPr>
        <w:t xml:space="preserve">
امة‌الله همسایه علیها بهآء الله الأبهی</w:t>
      </w:r>
    </w:p>
    <w:p>
      <w:pPr>
        <w:pStyle w:val="Heading2"/>
        <w:pStyle w:val="RtlHeading2Low"/>
        <w:bidi/>
      </w:pPr>
      <w:hyperlink w:history="1" r:id="rId7rnliixcdlt_ek-jrlrwk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همسایۀ محترمه حضرت بهآءالله در حقّ همسایگان سفارش مؤکّد فرمودند که انسان باید همسایگان را خویش و پیوند شمرد ایّامی که در لندن بودم تو همسایۀ من بودی لهذا از خویش و پیوند شمرده میشوی باید بشکرانۀ این موهبت بخدمت پردازی و همسایگی خود را در نزد عموم ثابت و محقّق نمائی زیرا همسایگی عبدالبهآء قیاس بهمسایگی دیگران نشود این همسایگی انسان را وارث ملکوت نماید و در ظلّ شجرۀ حیات محشور نماید و تأیید روح القدس بخشد یقین است که بنهایت قوّت بخدمت ملکوت خواهی پرداخت بلباس عسکری فتوغراف برداشته بودی چون ملاحظه نمودم از خدا خواستم که لشکر آسمانی شوی و فتوحات معنویّه کنی بجمیع دوستان تحیّت و اشتیاق من برسان و علیک البهآء الأبهی</w:t>
      </w:r>
    </w:p>
    <w:p>
      <w:pPr>
        <w:pStyle w:val="RtlNormalLow"/>
        <w:bidi/>
      </w:pPr>
      <w:r>
        <w:rPr>
          <w:rtl/>
        </w:rPr>
        <w:t xml:space="preserve">٢٠ جمادی‌الأولی ١٣٣٨</w:t>
      </w:r>
      <w:r>
        <w:br/>
      </w:r>
      <w:r>
        <w:rPr>
          <w:rtl/>
        </w:rPr>
        <w:t xml:space="preserve">
حیفا</w:t>
      </w:r>
    </w:p>
    <w:p>
      <w:pPr>
        <w:pStyle w:val="RtlNormalLow"/>
        <w:bidi/>
      </w:pPr>
      <w:r>
        <w:rPr>
          <w:rtl/>
        </w:rPr>
        <w:t xml:space="preserve">abdul Baha abbas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_qiq4e93emqnnrijykn1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d7wl-la1ysbgoemkwly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wn99dodmft6izaen_lk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8;&#1785;" TargetMode="External"/><Relationship Id="rId7rnliixcdlt_ek-jrlrwk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4ts0-gf-x4m4rhilturk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4coeqjjqp8lgknmcwihc6.png"/><Relationship Id="rId1" Type="http://schemas.openxmlformats.org/officeDocument/2006/relationships/image" Target="media/fwdpad-d2lvqmt2kzrfio.png"/></Relationships>
</file>

<file path=word/_rels/footer2.xml.rels><?xml version="1.0" encoding="UTF-8"?><Relationships xmlns="http://schemas.openxmlformats.org/package/2006/relationships"><Relationship Id="rIdh_qiq4e93emqnnrijykn1" Type="http://schemas.openxmlformats.org/officeDocument/2006/relationships/hyperlink" Target="https://oceanoflights.org/abdul-baha-bwc-lib-0729-fa" TargetMode="External"/><Relationship Id="rId9d7wl-la1ysbgoemkwlyc" Type="http://schemas.openxmlformats.org/officeDocument/2006/relationships/hyperlink" Target="https://oceanoflights.org" TargetMode="External"/><Relationship Id="rId0" Type="http://schemas.openxmlformats.org/officeDocument/2006/relationships/image" Target="media/otefnowwvzrakek6kbyiu.png"/><Relationship Id="rId1" Type="http://schemas.openxmlformats.org/officeDocument/2006/relationships/image" Target="media/xwdu9cm3ilcdf7ilkbucv.png"/><Relationship Id="rId2" Type="http://schemas.openxmlformats.org/officeDocument/2006/relationships/image" Target="media/6df_bkjyyr29cpirvpnq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t30bvlh1ackuv6k8jape.png"/><Relationship Id="rId1" Type="http://schemas.openxmlformats.org/officeDocument/2006/relationships/image" Target="media/fhh2gb69qqeeeo7acr71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6kfmcvaht7akqb4axztf.png"/><Relationship Id="rId1" Type="http://schemas.openxmlformats.org/officeDocument/2006/relationships/image" Target="media/xeyyc0fgi-xteoyjtkhf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همسایه محترمه حضرت بهاء الله در حق همسایگان سفارش موکد فرمودند ...</dc:title>
  <dc:creator>Ocean of Lights</dc:creator>
  <cp:lastModifiedBy>Ocean of Lights</cp:lastModifiedBy>
  <cp:revision>1</cp:revision>
  <dcterms:created xsi:type="dcterms:W3CDTF">2026-05-24T09:00:10.437Z</dcterms:created>
  <dcterms:modified xsi:type="dcterms:W3CDTF">2026-05-24T09:00:10.437Z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