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الرّجل الجلیل حضرت ابی‌الفضائل روحی له الفدآء در ایّام حیات دمی آرام نگرفت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3gt1qeqaczlanhg2r5az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۹۳۸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امین</w:t>
      </w:r>
      <w:r>
        <w:br/>
      </w:r>
      <w:r>
        <w:rPr>
          <w:rtl/>
        </w:rPr>
        <w:t xml:space="preserve">
حضرت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ng5uj07iqkoov7gbho94e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ایّها الرّجل الجلیل حضرت ابی‌الفضائل روحی له الفدآء در ایّام حیات دمی آرام نگرفت و شبی در بالین راحت نیارمید شب و روز بترویج امر اللّه و اعلاء کلمة اللّه و اقامۀ حجّت و برهان و تحریر جواب بر اعتراضات کلّ افّاک اثیم می‌پرداخت الحمد للّه بفضل و موهبت کبری از کلک مشکین آن بزرگوار رسائل چندی سمت تحریر یافت در ایّام اخیر کتابی در نهایت بلاغت که حجّت قاطع و برهان ساطع بود بنگاشت ولی بعد از صعود آن بزرگوار آن کتاب مبین از میان رفت حال بعضی از محفوظات و مسودّات و یادداشت‌ها باقی مانده بود آنها را بطهران فرستادم که شما و جناب نعیم و جناب ابن ابهر و جناب ابن اصدق و جناب ملّا محمّدعلی قائینی و جناب سمندر و جناب آقا سیّد مهدی ابن اخت آن بزرگوار محفلی بیارائید که در نهایت درجۀ ضبط و ربط باشد و از آن اوراق مبارکه یک کتاب یا دو کتاب یا رسائل متعدّده استخراج نمائید تا طبع و نشر شود و زحمت آن بزرگوار هدر نرود این خدمت بسیار عظیمی است بامر اللّه البتّه بتمام قوّت قیام بر این امر نمائید و در نهایت اتّحاد و اتّفاق باین امر عظیم پردازید که سبب سرور روح آن بزرگوار است</w:t>
      </w:r>
    </w:p>
    <w:p>
      <w:pPr>
        <w:pStyle w:val="RtlNormalLow"/>
        <w:bidi/>
      </w:pPr>
      <w:r>
        <w:rPr>
          <w:rtl/>
        </w:rPr>
        <w:t xml:space="preserve">جناب امین ارادت مخصوصی بآنجناب دارد و همیشه بستایش عظیم پردازد آیا چه کردی که او را شیفتۀ خود نمودی و علیک البهآء الابهی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9yvo1lbh0s5uzaeroeo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rbboy-_qlua_ujgwk50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3gt1qeqaczlanhg2r5a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84;" TargetMode="External"/><Relationship Id="rIdng5uj07iqkoov7gbho94e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gkqn0jziojjmvka0scte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zgqs3itbqtb1q7rromjy.png"/><Relationship Id="rId1" Type="http://schemas.openxmlformats.org/officeDocument/2006/relationships/image" Target="media/yo14n_dgndf6weyohroqh.png"/></Relationships>
</file>

<file path=word/_rels/footer2.xml.rels><?xml version="1.0" encoding="UTF-8"?><Relationships xmlns="http://schemas.openxmlformats.org/package/2006/relationships"><Relationship Id="rIdo9yvo1lbh0s5uzaeroeop" Type="http://schemas.openxmlformats.org/officeDocument/2006/relationships/hyperlink" Target="https://oceanoflights.org/abdul-baha-bwc-lib-0938-ar" TargetMode="External"/><Relationship Id="rId5rbboy-_qlua_ujgwk505" Type="http://schemas.openxmlformats.org/officeDocument/2006/relationships/hyperlink" Target="https://oceanoflights.org" TargetMode="External"/><Relationship Id="rId0" Type="http://schemas.openxmlformats.org/officeDocument/2006/relationships/image" Target="media/putim94vtd8e22rkweptm.png"/><Relationship Id="rId1" Type="http://schemas.openxmlformats.org/officeDocument/2006/relationships/image" Target="media/7fbxjtbef3f1v_nawduii.png"/><Relationship Id="rId2" Type="http://schemas.openxmlformats.org/officeDocument/2006/relationships/image" Target="media/sdfsjquar5j3qhn6hbcd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etxcgrt74a3yhcae7aep.png"/><Relationship Id="rId1" Type="http://schemas.openxmlformats.org/officeDocument/2006/relationships/image" Target="media/mlffzrl4fha5e6s1x312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7r7qcrqscoe_3ntt02qc.png"/><Relationship Id="rId1" Type="http://schemas.openxmlformats.org/officeDocument/2006/relationships/image" Target="media/onvaknpo2-veckgngxma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الرّجل الجلیل حضرت ابی‌الفضائل روحی له الفدآء در ایّام حیات دمی آرام نگرفت ...</dc:title>
  <dc:creator>Ocean of Lights</dc:creator>
  <cp:lastModifiedBy>Ocean of Lights</cp:lastModifiedBy>
  <cp:revision>1</cp:revision>
  <dcterms:created xsi:type="dcterms:W3CDTF">2026-06-08T05:05:46.626Z</dcterms:created>
  <dcterms:modified xsi:type="dcterms:W3CDTF">2026-06-08T05:05:46.626Z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