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الفاضل الرّحمانی جناب ابتهاج مرقوم نموده‌اند که مانند سراج در زجاج گیلان برافروختی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jj6s95-fuvhkhyl8divnm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۹۴۸</w:t>
      </w:r>
    </w:p>
    <w:p>
      <w:pPr>
        <w:pStyle w:val="Heading2"/>
        <w:pStyle w:val="RtlHeading2Low"/>
        <w:bidi/>
      </w:pPr>
      <w:hyperlink w:history="1" r:id="rIddwbr0c4lbkewnjbidhz06"/>
      <w:r>
        <w:rPr>
          <w:rtl/>
        </w:rPr>
        <w:t xml:space="preserve">هو</w:t>
      </w:r>
    </w:p>
    <w:p>
      <w:pPr>
        <w:pStyle w:val="RtlNormalLow"/>
        <w:bidi/>
      </w:pPr>
      <w:r>
        <w:rPr>
          <w:rtl/>
        </w:rPr>
        <w:t xml:space="preserve">رشت</w:t>
      </w:r>
      <w:r>
        <w:br/>
      </w:r>
      <w:r>
        <w:rPr>
          <w:rtl/>
        </w:rPr>
        <w:t xml:space="preserve">
بواسطۀ حضرت ابتهاج</w:t>
      </w:r>
      <w:r>
        <w:br/>
      </w:r>
      <w:r>
        <w:rPr>
          <w:rtl/>
        </w:rPr>
        <w:t xml:space="preserve">
جناب فاضل الهی من اهل شین علیه بهاء اللّه الابهی</w:t>
      </w:r>
    </w:p>
    <w:p>
      <w:pPr>
        <w:pStyle w:val="Heading2"/>
        <w:pStyle w:val="RtlHeading2Low"/>
        <w:bidi/>
      </w:pPr>
      <w:hyperlink w:history="1" r:id="rIduf2_fx2g7gjjeyqgbfhfk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ایّها الفاضل الرّحمانی جناب ابتهاج مرقوم نموده‌اند که مانند سراج در زجاج گیلان برافروختی و دیده از راحت و آسایش جهان فانی و ستایش هر زندانی در این خاکدان ظلمانی دوختی و جان و دل را بکلّی سوختی و فروختی ای آفرین بر همّت جانانۀ تو و من النّاس من یشری نفسه ابتغآء وجه اللّه تا چنین نباشد جبین بنور مبین روشن نگردد جمال قدیم در توقیعی که بجهت عارفی مرقوم فرموده بودند این بیت مندرج</w:t>
      </w:r>
    </w:p>
    <w:p>
      <w:pPr>
        <w:pStyle w:val="RtlNormalLow"/>
        <w:bidi/>
      </w:pPr>
      <w:r>
        <w:rPr>
          <w:rtl/>
        </w:rPr>
        <w:t xml:space="preserve">یا برو همچون زنان رنگی و بوئی پیش گیر</w:t>
      </w:r>
      <w:r>
        <w:br/>
      </w:r>
      <w:r>
        <w:rPr>
          <w:rtl/>
        </w:rPr>
        <w:t xml:space="preserve">
یا چو مردان اندرآ و گوی در میدان فکن</w:t>
      </w:r>
    </w:p>
    <w:p>
      <w:pPr>
        <w:pStyle w:val="RtlNormalLow"/>
        <w:bidi/>
      </w:pPr>
      <w:r>
        <w:rPr>
          <w:rtl/>
        </w:rPr>
        <w:t xml:space="preserve">حمد کن خدا را که در این میدان جولان نمودی و بچوگان همّت گوی موفّقیّت ربودی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zt8owj0cjgxb5x56q_txd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ogrwlmqoa5vlksppego_p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07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07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07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07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07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jj6s95-fuvhkhyl8divnm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0;&#1784;" TargetMode="External"/><Relationship Id="rIddwbr0c4lbkewnjbidhz06" Type="http://schemas.openxmlformats.org/officeDocument/2006/relationships/hyperlink" Target="#&#1607;&#1608;" TargetMode="External"/><Relationship Id="rIduf2_fx2g7gjjeyqgbfhfk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mrwbxaadzncsdwli8ayjm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2jmcfi9r1qnztjgvgntg.png"/><Relationship Id="rId1" Type="http://schemas.openxmlformats.org/officeDocument/2006/relationships/image" Target="media/pxcm8xhnabz46zl_nxdr4.png"/></Relationships>
</file>

<file path=word/_rels/footer2.xml.rels><?xml version="1.0" encoding="UTF-8"?><Relationships xmlns="http://schemas.openxmlformats.org/package/2006/relationships"><Relationship Id="rIdzt8owj0cjgxb5x56q_txd" Type="http://schemas.openxmlformats.org/officeDocument/2006/relationships/hyperlink" Target="https://oceanoflights.org/abdul-baha-bwc-lib-0948-fa" TargetMode="External"/><Relationship Id="rIdogrwlmqoa5vlksppego_p" Type="http://schemas.openxmlformats.org/officeDocument/2006/relationships/hyperlink" Target="https://oceanoflights.org" TargetMode="External"/><Relationship Id="rId0" Type="http://schemas.openxmlformats.org/officeDocument/2006/relationships/image" Target="media/jfjlmjv55sb-xm8loy7pt.png"/><Relationship Id="rId1" Type="http://schemas.openxmlformats.org/officeDocument/2006/relationships/image" Target="media/r1ubpjbwbbw4b_bifnraw.png"/><Relationship Id="rId2" Type="http://schemas.openxmlformats.org/officeDocument/2006/relationships/image" Target="media/goluj_ivesp4ltce-rsd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w1gpot-p5sa3lyamg0no.png"/><Relationship Id="rId1" Type="http://schemas.openxmlformats.org/officeDocument/2006/relationships/image" Target="media/x7e4ylywoox5q8tg083tf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oitugbx-xfx7i2drhmwc.png"/><Relationship Id="rId1" Type="http://schemas.openxmlformats.org/officeDocument/2006/relationships/image" Target="media/bje5f1n5eh_hvmhk85jr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الفاضل الرّحمانی جناب ابتهاج مرقوم نموده‌اند که مانند سراج در زجاج گیلان برافروختی ...</dc:title>
  <dc:creator>Ocean of Lights</dc:creator>
  <cp:lastModifiedBy>Ocean of Lights</cp:lastModifiedBy>
  <cp:revision>1</cp:revision>
  <dcterms:created xsi:type="dcterms:W3CDTF">2026-06-08T05:06:06.764Z</dcterms:created>
  <dcterms:modified xsi:type="dcterms:W3CDTF">2026-06-08T05:06:06.764Z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