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الفرع الرّفیع من السّدرة الرّحمانیّة تالله الحقّ انّ حوریّات القدس فی غرفات الفردوس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7jjcg65ixmwh8dz1c7q5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۹۵۰</w:t>
      </w:r>
    </w:p>
    <w:p>
      <w:pPr>
        <w:pStyle w:val="Heading2"/>
        <w:pStyle w:val="RtlHeading2Low"/>
        <w:bidi/>
      </w:pPr>
      <w:hyperlink w:history="1" r:id="rIdh3ecz0-nwlaul-rqos3tl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ش</w:t>
      </w:r>
      <w:r>
        <w:br/>
      </w:r>
      <w:r>
        <w:rPr>
          <w:rtl/>
        </w:rPr>
        <w:t xml:space="preserve">
حضرت افنان سدرۀ مبارکه جناب آقا سیّد حسین علیه بهآء اللّه الأبهی</w:t>
      </w:r>
    </w:p>
    <w:p>
      <w:pPr>
        <w:pStyle w:val="Heading2"/>
        <w:pStyle w:val="RtlHeading2Low"/>
        <w:bidi/>
      </w:pPr>
      <w:hyperlink w:history="1" r:id="rIdfzn3yz1arxbrwlv8sd_ze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ایّها الفرع الرّفیع من السّدرة الرّحمانیّة تاللّه الحقّ انّ حوریّات القدس فی غرفات الفردوس اخرجن رؤوسهنّ من الحجرات و صدحن کالطّیور بمزامیر آل داود و قلن ابشروا ایّها الرّوحانیّون و استبشروا ایّها الرّبّانیّون افرحوا ایّها النّورانیّون سرّوا ایّها الثّابتون الرّاسخوان بنصرة ربّکم الرّحمن و نزول جنود مولیکم الحیّ القیّوم من ملکوته الأبهی و جبروته الأسنی تاللّه قد خرقت الصّفوف و ارغمت الأنوف و تشتّت شمل الأحزاب و تفرّق جمع ملل الآفاق و نبتت الأباهر فی جناح العقاب و نسل ریش الغراب و اشتدّت الرّیح الذّاریة علی البعوض و الذّباب قد سطع النّور و انکشف ظلام الدّیجور و دارت کأس مزاجها کافور و ظهرت آیات یوم النّشور و انتشرت اجنحة النّسور و فتحت ابواب السّرور و الثّابتون فیما اشتهت انفسهم خالدون و یشکرون ربّهم بما آتاهم و هم فی جنّة الخلد داخلون و من نغمات ورقآء الأحدیّة یستبشرون و بنعمة ربّهم یتلذّذون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viq_7w_7ca8g5cugd9t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luhiwhkm8bghladqgir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7jjcg65ixmwh8dz1c7q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1;&#1776;" TargetMode="External"/><Relationship Id="rIdh3ecz0-nwlaul-rqos3tl" Type="http://schemas.openxmlformats.org/officeDocument/2006/relationships/hyperlink" Target="#&#1607;&#1608;-&#1575;&#1604;&#1604;&#1607;" TargetMode="External"/><Relationship Id="rIdfzn3yz1arxbrwlv8sd_ze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ihm8upx0dtomso6fbdw5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ultvfwzep00h1b1kmjk2.png"/><Relationship Id="rId1" Type="http://schemas.openxmlformats.org/officeDocument/2006/relationships/image" Target="media/osnebbt1b9xal7dht_ojq.png"/></Relationships>
</file>

<file path=word/_rels/footer2.xml.rels><?xml version="1.0" encoding="UTF-8"?><Relationships xmlns="http://schemas.openxmlformats.org/package/2006/relationships"><Relationship Id="rIdfviq_7w_7ca8g5cugd9t1" Type="http://schemas.openxmlformats.org/officeDocument/2006/relationships/hyperlink" Target="https://oceanoflights.org/abdul-baha-bwc-lib-0950-ar" TargetMode="External"/><Relationship Id="rIdkluhiwhkm8bghladqgirv" Type="http://schemas.openxmlformats.org/officeDocument/2006/relationships/hyperlink" Target="https://oceanoflights.org" TargetMode="External"/><Relationship Id="rId0" Type="http://schemas.openxmlformats.org/officeDocument/2006/relationships/image" Target="media/gvnz3hgsvmzqghafxafte.png"/><Relationship Id="rId1" Type="http://schemas.openxmlformats.org/officeDocument/2006/relationships/image" Target="media/yxfuanjtvxpetaxt5c_zm.png"/><Relationship Id="rId2" Type="http://schemas.openxmlformats.org/officeDocument/2006/relationships/image" Target="media/vya4uq3ghh69xpkpzuhc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zeu_8dr85ngrbwbtvoou.png"/><Relationship Id="rId1" Type="http://schemas.openxmlformats.org/officeDocument/2006/relationships/image" Target="media/zz4gngm8vkwkqhvu-8av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iybi0ksnfzbai2yuv3h7.png"/><Relationship Id="rId1" Type="http://schemas.openxmlformats.org/officeDocument/2006/relationships/image" Target="media/yjxtmyn6ouma7cu7sulg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الفرع الرّفیع من السّدرة الرّحمانیّة تالله الحقّ انّ حوریّات القدس فی غرفات الفردوس ...</dc:title>
  <dc:creator>Ocean of Lights</dc:creator>
  <cp:lastModifiedBy>Ocean of Lights</cp:lastModifiedBy>
  <cp:revision>1</cp:revision>
  <dcterms:created xsi:type="dcterms:W3CDTF">2026-06-08T05:06:10.775Z</dcterms:created>
  <dcterms:modified xsi:type="dcterms:W3CDTF">2026-06-08T05:06:10.775Z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