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المنادون باسم الله المهیمن القیوم در این ایام سهام بغضا از جمیع انحا متتابع بر سینۀ عبدالبهآ...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oqpt0eynr-zhxbrmnxij"/>
      <w:r>
        <w:rPr>
          <w:rtl/>
        </w:rPr>
        <w:t xml:space="preserve">از الواح حضرت عبدالبهاء - بر اساس نسخه موجود در "کتابخانه آثار بهائی" در مرکز جهانی بهائی – شمارۀ ۹۶۶</w:t>
      </w:r>
    </w:p>
    <w:p>
      <w:pPr>
        <w:pStyle w:val="RtlNormalLow"/>
        <w:bidi/>
      </w:pPr>
      <w:r>
        <w:rPr>
          <w:rtl/>
        </w:rPr>
        <w:t xml:space="preserve">طهران</w:t>
      </w:r>
      <w:r>
        <w:br/>
      </w:r>
      <w:r>
        <w:rPr>
          <w:rtl/>
        </w:rPr>
        <w:t xml:space="preserve">
حضرات ایادی امر اللّه علیهم بهآء اللّه الابهی</w:t>
      </w:r>
    </w:p>
    <w:p>
      <w:pPr>
        <w:pStyle w:val="Heading2"/>
        <w:pStyle w:val="RtlHeading2Low"/>
        <w:bidi/>
      </w:pPr>
      <w:hyperlink w:history="1" r:id="rIdhmiko5xqieulh9ytkbrqi"/>
      <w:r>
        <w:rPr>
          <w:rtl/>
        </w:rPr>
        <w:t xml:space="preserve">هو اللّه</w:t>
      </w:r>
    </w:p>
    <w:p>
      <w:pPr>
        <w:pStyle w:val="RtlNormalLow"/>
        <w:bidi/>
      </w:pPr>
      <w:r>
        <w:rPr>
          <w:rtl/>
        </w:rPr>
        <w:t xml:space="preserve">ایّها المنادون باسم اللّه المهیمن القیّوم در این ایّام سهام بغضا از جمیع انحا متتابع بر سینۀ عبدالبهآء میرسد و سنان افترا زخم بجگرگاه میزند هذیان سیّد مهدی دهجی حکم طنین ذباب دارد بل اضعف من ذلک ابداً مورد اعتنا نیست سبحان ‌اللّه بعوضۀ نفاق میخواهد مقاومت شیران بیشۀ میثاق کند و ذباب خاسر هجوم بر عقاب کاسر خواهد شایان ذکر نه و باوّل ثمرۀ اعمال خویش رسید زیرا غرور او از قدری زخارف بود در این ایّام شخص یهودی جمیع را ببهانۀ منفعت از او گرفته فرار نموده است باری اینگونه اشخاص حکم اضغاث احلام دارند ذرّه‌وار در شعاع شمس نمایانند و چون از ظلّ شعاع خارج شوند محو و نابود گردند رئیس اینها محمّدعلی عبرت بود ولی از شدّت غرور متنبّه نشدند امّا مصیبت اینست که این ایّام تازگی امّت بیحیا خدعه‌ئی نموده‌اند و مکر و دسیسه‌ئی مجری داشته‌اند و آن اینست که کتاب تاریخی باسم حاجی میرزا جانی شهید جعل نموده‌اند و آن را چندی پیش بکتابخانۀ پاریس فرستاده‌اند و ادوارد برون انگلیزی که در سفر ایران محاط بیحیائیها بود و نهایت تبصبص کلبیّه باو نموده‌اند و همواره با او مخابرات میکردند بهر وسیله تشبّث جستند که او را بر ضدّ امر اللّه تشویق و تحریص نمایند و یاران در سفر ایران باو ابداً اعتنائی ننمودند لهذا از بهائیان دلگیر و محزون و از بیحیاها خوشوقت و ممنون شد و در بعض تآلیف خودش اغلاق و اغراق بنا گذاشت و کنایه نوشتن آغاز کرد از جمله در تصانیف خود روایت نمود که جمال مبارک روحی لعتبة تربته الفدآء در مجمع عظیمی در عکّا فرمودند من نه چوپانم و نه نجّار و نه ساربان یعنی استغفر اللّه اظهار عدم اعتنا بحضرت موسی و حضرت مسیح و حضرت رسول فرموده‌اند و حال آنکه شما میدانید که در جمیع الواح الهیّه چه ستایشی از این نفوس مقدّسه است علی ‌الخصوص در کتاب ایقان با وجودیکه برون کتاب ایقان را دیده بود چنین افترائی از زبان دیگری در تصانیف خود بنگاشت لهذا اینعبد سواد مکتوبیکه بمیرزا مهدیخان زعیم نوشته بودم برای برون فرستادم بلکه بانصاف زبان راند ولی بیشتر سبب غفلت او شد با وجود آنکه دلالت بر آن مینمود که تو نیز عنقریب چنین خواهی نمود حال ظاهر شده یعنی یحیائیهای بیحیا برون را دلالت کرده‌اند بر اینکه آن کتابیکه خود باسم آقا میرزا جانی تاریخ امر در نهایت استادی جمع و تلفیق نموده بودند و بکتابخانۀ پاریس فرستاده بودند ترجمه نماید مقدّمه‌ئی خود تعلیم و تلقین او نموده‌اند تا آن مقدّمه و آن تاریخ مجعولرا بفارسی و انگلیزی طبع و نشر نماید حال آنکتاب طبع و انتشار داده شده است از بدایت تا نهایت بدستور العمل یحیائیها و تلقین آنها بتمامه مخالف واقع مرقوم گشته تا سبب تخدیش اذهان و تشویش افکار گردد فقرات خود کتاب تکذیب یکدیگر مینماید و همچنین بعضی از مضامین مخالف تألیف سابق اوست و بقسمی خود را بیغرض جلوه داده که مفتریات در نفوس تأثیر نماید هرچند نفوس آگاه از بدایت امر بر اسرار و وقایع و آثار مطّلعند و همچنین کسانیکه در ثبوت و رسوخ بر امر اللّه چون جبل باذخند این مفتریات در نزد ایشان مانند کلمات و ابیات اشعار موش و گربۀ خود یحیاست که سبب رسوائی نفوسی است که تلقین نموده‌اند</w:t>
      </w:r>
    </w:p>
    <w:p>
      <w:pPr>
        <w:pStyle w:val="RtlNormalLow"/>
        <w:bidi/>
      </w:pPr>
      <w:r>
        <w:rPr>
          <w:rtl/>
        </w:rPr>
        <w:t xml:space="preserve">قصد آن دارند این گِلپار‌ه‌ها</w:t>
      </w:r>
      <w:r>
        <w:br/>
      </w:r>
      <w:r>
        <w:rPr>
          <w:rtl/>
        </w:rPr>
        <w:t xml:space="preserve">
کز حسد پوشند خورشید ترا</w:t>
      </w:r>
    </w:p>
    <w:p>
      <w:pPr>
        <w:pStyle w:val="RtlNormalLow"/>
        <w:bidi/>
      </w:pPr>
      <w:r>
        <w:rPr>
          <w:rtl/>
        </w:rPr>
        <w:t xml:space="preserve">چنانچه شاعر عرب گفته</w:t>
      </w:r>
    </w:p>
    <w:p>
      <w:pPr>
        <w:pStyle w:val="RtlNormalLow"/>
        <w:bidi/>
      </w:pPr>
      <w:r>
        <w:rPr>
          <w:rtl/>
        </w:rPr>
        <w:t xml:space="preserve">فهبنی قلت هذا الشّمس لیل</w:t>
      </w:r>
      <w:r>
        <w:br/>
      </w:r>
      <w:r>
        <w:rPr>
          <w:rtl/>
        </w:rPr>
        <w:t xml:space="preserve">
ایعمی النّاظرون عن الضّیآء</w:t>
      </w:r>
    </w:p>
    <w:p>
      <w:pPr>
        <w:pStyle w:val="RtlNormalLow"/>
        <w:bidi/>
      </w:pPr>
      <w:r>
        <w:rPr>
          <w:rtl/>
        </w:rPr>
        <w:t xml:space="preserve">خلاصه از بدایت عالم تا یومنا هذا کتابی باین اراجیف و مهمل و هذیان تألیف نشده ولی مؤلّف را گمان که در ایران ابلهان بی‌پایانند شاید نادانان این کتاب را مدار دلیل و برهان نمایند هیهات هیهات این بیفکر یعنی برون اقلّاً باید کسی را پیدا و ستایش نماید که شعور و ادراکی داشته باشد شخصیکه در عجز بدرجه‌ئیست با وجود در قبریس و آزادی انگلیس در مدّت چهل سال نتوانست یکنفس را دلالت نماید برون همچنین شخص را میخواهد مقابل جمال مبارک روحی لعتبة تربته الفدآء وادارد که شرق و غرب را بحرکت آورد و صیت بزرگواریش آفاق را احاطه نمود و آوازۀ اقتدارش جهانگیر گردید در زندان بملوک ارض آن نامه‌های شدید صادر فرمود نفحۀ مشکبار حقیقت در خاور و باختر منتشر نمود یحیی با این عجز و ضعف میخواهد با جمال ابهی مقاومت کند ای مگس عرصۀ سیمرغ نه جولانگه تو است</w:t>
      </w:r>
    </w:p>
    <w:p>
      <w:pPr>
        <w:pStyle w:val="RtlNormalLow"/>
        <w:bidi/>
      </w:pPr>
      <w:r>
        <w:rPr>
          <w:rtl/>
        </w:rPr>
        <w:t xml:space="preserve">باری در وقتیکه عبدالبهآء در نهایت عجز و فنا بتأیید جمال ابهی در پاریس در محافل کبری ناطق بود و در لندن در مجامع عظمی خاطب بغتة چنین کتابی طبع منتشر گردید تا مانع از اقبال نفوس محترمه گردد ولی الحمد للّه قد اخطأ السّهم بعون و عنایت جمال مبارک صیت امر اللّه منتشر شد و ندای یا بهآء الابهی بلند گشت حتّی جرائد بعضی از وقایع را انتشار دادند و در نفس لندن در اوشن حوت که اعظم مواقع رسمی لندن است لورد میلیارد بخواهش خویش احتفال بعبدالبهآء نمود و امة‌ اللّه المنجذبه مسس کروپر و امة‌ اللّه المشتعلة بنار محبّة اللّه لیدی بلامفیلد ستاره خانم حاضر بودند و همچنین بعضی از احبّا که ترجمه میکردند از جمله تمدّن‌ الملک صراحة اظهار تشکّر و ممنونیّت نمود از جمله کلماتیکه بر زبان راند این بود که ما از این افکار عالیه که در لندن انتشار دادید نهایت شکرانیّت را داریم حضرات حاضرین موجود باری عبدالبهآء بهیچوجه اعتنائی باین طنین و حنین یحیائیها ندارد و الحمد للّه در جمیع آفاق نعرۀ یا بهآء الابهی بلند است و نغمۀ یا ربّی‌الاعلی گوشزد هر شخص ارجمند ولی حضرات ایادی امر اللّه علیهم بهآء اللّه الابهی باید ملاحظه فرمایند که عبدالبهآء در چه بلائی و هدف چه سهامی و مجروح چه سنانی لهذا باید شب و روز غرق کار باشید و آن کتاب نسخ متعدّده‌اش بایران رفته زیرا بهر جا فرستاده‌اند یکجلد از آن کتاب را بدست آرید و مجتمعاً جواب آن مفتریات را در نهایت بلاغت باسهل عبارت مرقوم فرمائید کار این کار است زیرا نتیجه دارد و این امور اهمّیّت دارد و سبب تقرّب بارگاه احدیّت است من شب و روز دقیقه‌ئی آرام ندارم با وجودیکه نهایت ضعف تن و کثرت اشتغال فکر حاصل است باز نصف شب هر شب بیدار و باین مشاغل عظیمه گرفتار و بمخابرۀ جمیع عالم علی ‌الخصوص ممالک غربیّه مشغول والّا خود مینگاشتم و از قضا بیان عربی و کتاب اسما و پنج شأن حضرت اعلی در این سفر حاضر نیست که بیانات حضرت اعلی در حقّ من یظهره اللّه عیناً از بیان و سائر الواح حضرت اعلی روحی له الفدآء نقل شود الحمد للّه ایادی امر اللّه فرصت دارند باید وقت را غنیمت شمرند و بتحریر جواب پردازند حاجی میرزا جانی شهید چند جزو تاریخی نوشته بود ناتمام مختصر پیش برادرزادۀ حضرت ذبیح آقا محمّدرضا بود گویا بخطّ خود حاجی میرزا جانی بود البتّه آن چند جزو را بهر قسمی هست بدست آرید اگر ممکن باشد اصل نسخه و اگر ممکن نشود سواد آنها را مرقوم داشته ارسال دارید در نصّ این مقدّمۀ برون مرقوم است که جز یک نسخه از این تاریخ یافت نشد و آنهم در کتابخانۀ پاریس سبحان‌ اللّه با وجودیکه در آنزمان جمیع احبّا در نهایت تعطّش تاریخ این امر بودند یکنسخه در ایران پیدا نشد از همین واضح که آن تاریخ پاریس مجعول است از این گذشته آیا ممکن است که اساس دین و اصل شرع این امر عظیم را بکلّی باثر قلم شخص تاجر بی‌سوادی تأسیس کرد سبحانک هذا فکر سقیم حضرات یحیائیها جمیع امور را مشتبه میکنند و بچنین تسویلات و مکر و خدعه میخواهند کاری از پیش ببرند هیهات هیهات ولی ایادی امر اللّه باید شب و روز بکوشند تا این مفتریات را بکلّی متلاشی کنند والّا شیاطین در کمینند و گرگان کین با هر نفس بیخبری همدم و قرین خفیّاً تلقین مینمایند چنانکه برون را سرنگون نمودند عنقریب آن بیچاره خواهد دید که متابعت آن نفوس بی‌دین ربح عظیم نبود بلکه خسران مبین بود و علیکم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kw-qf-zjcc0yvqwi7_w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kag4lk3y0czonk-dddl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oqpt0eynr-zhxbrmnxi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2;&#1782;" TargetMode="External"/><Relationship Id="rIdhmiko5xqieulh9ytkbrqi" Type="http://schemas.openxmlformats.org/officeDocument/2006/relationships/hyperlink" Target="#&#1607;&#1608;-&#1575;&#1604;&#1604;&#1617;&#1607;" TargetMode="External"/><Relationship Id="rId9" Type="http://schemas.openxmlformats.org/officeDocument/2006/relationships/image" Target="media/ccjsg1qri_6kmzkqlexi8.png"/></Relationships>
</file>

<file path=word/_rels/footer1.xml.rels><?xml version="1.0" encoding="UTF-8"?><Relationships xmlns="http://schemas.openxmlformats.org/package/2006/relationships"><Relationship Id="rId0" Type="http://schemas.openxmlformats.org/officeDocument/2006/relationships/image" Target="media/yzcnruasdp1srwxydecmd.png"/><Relationship Id="rId1" Type="http://schemas.openxmlformats.org/officeDocument/2006/relationships/image" Target="media/qzflqzf7r9u5tmamic4me.png"/></Relationships>
</file>

<file path=word/_rels/footer2.xml.rels><?xml version="1.0" encoding="UTF-8"?><Relationships xmlns="http://schemas.openxmlformats.org/package/2006/relationships"><Relationship Id="rIdikw-qf-zjcc0yvqwi7_wh" Type="http://schemas.openxmlformats.org/officeDocument/2006/relationships/hyperlink" Target="https://oceanoflights.org/abdul-baha-bwc-lib-0966-fa" TargetMode="External"/><Relationship Id="rIdtkag4lk3y0czonk-dddlg" Type="http://schemas.openxmlformats.org/officeDocument/2006/relationships/hyperlink" Target="https://oceanoflights.org" TargetMode="External"/><Relationship Id="rId0" Type="http://schemas.openxmlformats.org/officeDocument/2006/relationships/image" Target="media/cfipg8s67lk7u6ujnkgou.png"/><Relationship Id="rId1" Type="http://schemas.openxmlformats.org/officeDocument/2006/relationships/image" Target="media/epia69ehg_tjtvtldkqhr.png"/><Relationship Id="rId2" Type="http://schemas.openxmlformats.org/officeDocument/2006/relationships/image" Target="media/aodwr_xjfzjov9uixgdf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2jreuqowt8gx5fkux2tc.png"/><Relationship Id="rId1" Type="http://schemas.openxmlformats.org/officeDocument/2006/relationships/image" Target="media/dosoacqiylnluinroqvzm.png"/></Relationships>
</file>

<file path=word/_rels/header2.xml.rels><?xml version="1.0" encoding="UTF-8"?><Relationships xmlns="http://schemas.openxmlformats.org/package/2006/relationships"><Relationship Id="rId0" Type="http://schemas.openxmlformats.org/officeDocument/2006/relationships/image" Target="media/grscoszej7qyonnvm-kv-.png"/><Relationship Id="rId1" Type="http://schemas.openxmlformats.org/officeDocument/2006/relationships/image" Target="media/e0ry82njpin2ei0kjw8v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المنادون باسم الله المهیمن القیوم در این ایام سهام بغضا از جمیع انحا متتابع بر سینۀ عبدالبهآ...</dc:title>
  <dc:creator>Ocean of Lights</dc:creator>
  <cp:lastModifiedBy>Ocean of Lights</cp:lastModifiedBy>
  <cp:revision>1</cp:revision>
  <dcterms:created xsi:type="dcterms:W3CDTF">2026-06-08T05:06:43.206Z</dcterms:created>
  <dcterms:modified xsi:type="dcterms:W3CDTF">2026-06-08T05:06:43.206Z</dcterms:modified>
</cp:coreProperties>
</file>

<file path=docProps/custom.xml><?xml version="1.0" encoding="utf-8"?>
<Properties xmlns="http://schemas.openxmlformats.org/officeDocument/2006/custom-properties" xmlns:vt="http://schemas.openxmlformats.org/officeDocument/2006/docPropsVTypes"/>
</file>