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ربّی و رجآئی انّک لتعلم حبّی باحبّآئک و توجّهی الی اودّآئک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hwdp3p4bmssu1zm8rzaa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۱۱۷۰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فاضل شیرازی علیه بهآء اللّه</w:t>
      </w:r>
    </w:p>
    <w:p>
      <w:pPr>
        <w:pStyle w:val="Heading2"/>
        <w:pStyle w:val="RtlHeading2Low"/>
        <w:bidi/>
      </w:pPr>
      <w:hyperlink w:history="1" r:id="rId5is5jfe1zuivyzk5skswa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ربّی و رجآئی انّک لتعلم حبّی باحبّآئک و توجّهی الی اودّآئک و تبتّلی الیک ان تجعلهم آیات رحمتک بین بریّتک و رایات معرفتک بین خلقک منهم هذا العبد الخاضع لکلمتک و الخاشع عند عتبتک النّاطق ببرهانک النّاشر لنفحاتک الهی الهی طمّن قلبه و اسکن روحه و ریّح فؤاده و انعم عیشه و اجعله مسروراً بعطآئک الموفور و مبتهجاً بالطافک بین خلقک فی عالم الغیب و الشّهود و اشدد ازره علی خدمتک بسعی مشکور انّک انت العزیز الغفور</w:t>
      </w:r>
    </w:p>
    <w:p>
      <w:pPr>
        <w:pStyle w:val="RtlNormalLow"/>
        <w:bidi/>
      </w:pPr>
      <w:r>
        <w:rPr>
          <w:rtl/>
        </w:rPr>
        <w:t xml:space="preserve">ای جناب فاضل باید نظر را بمنظر ابهی داشت تا از افق غیب انوار تأیید بدرخشد از حق بطلب آنچه خواهی و از او بجو آنچه جوئی مطمئن باش و ساکن و خاضع باش و مستقیم جمیع را بجان و دل محبّ صادق شو و حبیب موافق و چنان که سزاوار درگاه احدیّت است عامل شو چون از نفوس رائحۀ رحمان استشمام نمودی زبان بمدح و ثنا بگشا والّا سکوت نما بلکه اگر نفسی قدحی نماید مدح کن ذمّی فرماید ستایش فرما جوری روا دارد عدالت کن اینست صفت مقرّبین و اینست سمت مخلصین طوبی لمن اتّصف بهذه الاوصاف بین العالمین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-vzflqgx1kofyytsq6d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miaupitakd0oc8_7ve5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hwdp3p4bmssu1zm8rza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&#1776;" TargetMode="External"/><Relationship Id="rId5is5jfe1zuivyzk5skswa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qsd3qthbmbwnalfzlgnm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z0skor-wntxilwibcc2_.png"/><Relationship Id="rId1" Type="http://schemas.openxmlformats.org/officeDocument/2006/relationships/image" Target="media/jpancogr3zhip181sodnm.png"/></Relationships>
</file>

<file path=word/_rels/footer2.xml.rels><?xml version="1.0" encoding="UTF-8"?><Relationships xmlns="http://schemas.openxmlformats.org/package/2006/relationships"><Relationship Id="rIdg-vzflqgx1kofyytsq6dv" Type="http://schemas.openxmlformats.org/officeDocument/2006/relationships/hyperlink" Target="https://oceanoflights.org/abdul-baha-bwc-lib-1170-fa" TargetMode="External"/><Relationship Id="rIdomiaupitakd0oc8_7ve5u" Type="http://schemas.openxmlformats.org/officeDocument/2006/relationships/hyperlink" Target="https://oceanoflights.org" TargetMode="External"/><Relationship Id="rId0" Type="http://schemas.openxmlformats.org/officeDocument/2006/relationships/image" Target="media/ufra-8olkpso9igbmoksr.png"/><Relationship Id="rId1" Type="http://schemas.openxmlformats.org/officeDocument/2006/relationships/image" Target="media/vnszeidm_qoc5qd-tj9fl.png"/><Relationship Id="rId2" Type="http://schemas.openxmlformats.org/officeDocument/2006/relationships/image" Target="media/yd3o_1hi-zhhwj7smuri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cmupoclmke1de1a-zzz-.png"/><Relationship Id="rId1" Type="http://schemas.openxmlformats.org/officeDocument/2006/relationships/image" Target="media/r3b85_ix5gs6cafhf25o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xwqfh0c8dmilgt-dfyoy.png"/><Relationship Id="rId1" Type="http://schemas.openxmlformats.org/officeDocument/2006/relationships/image" Target="media/ox7cetizrpaulxaxcfgf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ربّی و رجآئی انّک لتعلم حبّی باحبّآئک و توجّهی الی اودّآئک ...</dc:title>
  <dc:creator>Ocean of Lights</dc:creator>
  <cp:lastModifiedBy>Ocean of Lights</cp:lastModifiedBy>
  <cp:revision>1</cp:revision>
  <dcterms:created xsi:type="dcterms:W3CDTF">2026-06-14T09:01:59.889Z</dcterms:created>
  <dcterms:modified xsi:type="dcterms:W3CDTF">2026-06-14T09:01:59.889Z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