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فدا حیاته فی اعلاء کلمة الله و بذل روحه فی نشر نفحات الله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amw0q7vg24pjyjocey1c"/>
      <w:r>
        <w:rPr>
          <w:rtl/>
        </w:rPr>
        <w:t xml:space="preserve">از الواح حضرت عبدالبهاء - بر اساس نسخه موجود در "کتابخانه آثار بهائی" در مرکز جهانی بهائی – شمارۀ ۱۲۲۳</w:t>
      </w:r>
    </w:p>
    <w:p>
      <w:pPr>
        <w:pStyle w:val="Heading2"/>
        <w:pStyle w:val="RtlHeading2Low"/>
        <w:bidi/>
      </w:pPr>
      <w:hyperlink w:history="1" r:id="rIdgsupskjbwb9hzrsudv7xd"/>
      <w:r>
        <w:rPr>
          <w:rtl/>
        </w:rPr>
        <w:t xml:space="preserve">هو اللّه</w:t>
      </w:r>
    </w:p>
    <w:p>
      <w:pPr>
        <w:pStyle w:val="RtlNormalLow"/>
        <w:bidi/>
      </w:pPr>
      <w:r>
        <w:rPr>
          <w:rtl/>
        </w:rPr>
        <w:t xml:space="preserve">یا من فدا حیاته فی اعلاء کلمة اللّه و بذل روحه فی نشر نفحات اللّه مدّتی پیش مختصر تحریری از آنحضرت وارد و اشاره رفته بود که مفصّل ارسال خواهد شد تا بحال انتظار ورود آن فصل مشروح کشیده شد و نرسید لهذا بتحریر این مختصر پرداختم و مقصد اصلی نشر ما فی الاناء بود چه که کأس لطیف را چون لبریز نمائی رشحات و طفحات حاصل گردد و این قطره رشحه‌ئی از جام قلوب است از تأییدات غیبیّۀ حضرت احدیّت چنان امید است که این کأس دهاق قلزم آفاق گردد و این جام لبریز دریای شورانگیز و طوفان‌خیز شود تا رشحات و طفحات مبدّل بامواج از جمیع جهات گردد</w:t>
      </w:r>
    </w:p>
    <w:p>
      <w:pPr>
        <w:pStyle w:val="RtlNormalLow"/>
        <w:bidi/>
      </w:pPr>
      <w:r>
        <w:rPr>
          <w:rtl/>
        </w:rPr>
        <w:t xml:space="preserve">قطرۀ دانش که بخشیدی ز پیش</w:t>
      </w:r>
      <w:r>
        <w:br/>
      </w:r>
      <w:r>
        <w:rPr>
          <w:rtl/>
        </w:rPr>
        <w:t xml:space="preserve">
متّصل گردان بدریاهای خویش</w:t>
      </w:r>
    </w:p>
    <w:p>
      <w:pPr>
        <w:pStyle w:val="RtlNormalLow"/>
        <w:bidi/>
      </w:pPr>
      <w:r>
        <w:rPr>
          <w:rtl/>
        </w:rPr>
        <w:t xml:space="preserve">باری بواسطۀ شخصی از احباب مخابره با شخص اوّل شد مکتوب واسطه رسید و جواب ارسال گردید چون آنحضرت از سرائر تأثیرات این مخابرات تفطّن نتیجه میفرمائید لهذا سواد اصل مکتوب با سواد جواب ارسال گردید تا ملاحظه کنید و اگر چنانچه در اینخصوصات نظر باطّلاعات فکری بنظر آید مرقوم نمائید ملاحظه فرمائید که تأییدات ملکوت ابهی چگونه متتابعاً میرسد و همچنین از طهران چند مکتوب رسید که اولیای سفارت فرانسه اصرار دارند که بعضی از مبلّغین بصفحات افریق یعنی تونس و جزائر توجّه نمایند و از اولیای دولت فرانسه نهایت رعایت خواهد شد تا جماعات آن سامانرا تبلیغ نمایند آنچه در اینخصوص فکر شد نفسی که از عهدۀ این کار برآید موجود ندیدم مگر آنکه آنحضرت اگر ممکن باشد یک سفری بآنصفحات نمایند تا نگاشته و سفارش‌نامه استحصال شود و همچنین در عشق‌آباد بعضی از ممتازین دوستان را حکومت احضار نمود و خود والی بالذّات ملاقات کرد و مذکور داشت که از صدارت دولت ایمپراطوری رقمی وارد مضمون اینکه باین طائفه پیغام مرا تبلیغ کنید و سند ممهور دالّ بر بلوغ پیغام مذکور بگیرید و پیغام اینکه ما در خصوص شاه مغفور تحقیق دقیق نمودیم بوضوح پیوست برائت این طائفه لهذا شما در نظر حکومت ملّت محترمید و در صف و صنف اوّل رعای خیرخواه بعد نهایت مهربانیرا نمود و مرخّص فرمود ملاحظه نمائید که این بی سر و سامان شب و روز باوجود سوزش در آتش حرمان در اعلای کلمة اللّه و نشر نفحات اللّه مشغول بجای آنکه کل معاونت نمایند بالعکس باهانت برخیزند در خمودت کوشند و در نشر اوراق شبهات پردازند یا حسرة علی العباد ما در بحبوحۀ معرکۀ با تمام ملل عالم و صفّ حرب در جنگ و جدال بغتة یاران جفاکار در تشتیت افواج و تفریق سپاه نجات کوشند یا سبحان اللّه داوری دارم خدایا من که را داور کنم باری آنحضرت بمضرّت اینگونه نشریّات آگاه و پرانتباه نوعی فرمائید که سبب تخدیش اذهان و تشویش وجدان نگردد چون بحر قدم موجی زند جمیع این کفهای شبهات را از وجه میاه براندازد و ماء صافی لطیف باقی ماند حیف که نفوس خود را از تأیید ملکوت ابهی محروم مینمایند و البهاء علیک و علی کلّ ثابت علی میثاق اللّه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eep_zebk83ixtjzhqsf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a1gtessauwrqenuxjf2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amw0q7vg24pjyjocey1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1779;" TargetMode="External"/><Relationship Id="rIdgsupskjbwb9hzrsudv7xd" Type="http://schemas.openxmlformats.org/officeDocument/2006/relationships/hyperlink" Target="#&#1607;&#1608;-&#1575;&#1604;&#1604;&#1617;&#1607;" TargetMode="External"/><Relationship Id="rId9" Type="http://schemas.openxmlformats.org/officeDocument/2006/relationships/image" Target="media/dy96lowsdqmesjverrezg.png"/></Relationships>
</file>

<file path=word/_rels/footer1.xml.rels><?xml version="1.0" encoding="UTF-8"?><Relationships xmlns="http://schemas.openxmlformats.org/package/2006/relationships"><Relationship Id="rId0" Type="http://schemas.openxmlformats.org/officeDocument/2006/relationships/image" Target="media/t9j41qb06_d7-fwv8drsv.png"/><Relationship Id="rId1" Type="http://schemas.openxmlformats.org/officeDocument/2006/relationships/image" Target="media/5fgjfbm7f-vwvssjm4swe.png"/></Relationships>
</file>

<file path=word/_rels/footer2.xml.rels><?xml version="1.0" encoding="UTF-8"?><Relationships xmlns="http://schemas.openxmlformats.org/package/2006/relationships"><Relationship Id="rIddeep_zebk83ixtjzhqsf2" Type="http://schemas.openxmlformats.org/officeDocument/2006/relationships/hyperlink" Target="https://oceanoflights.org/abdul-baha-bwc-lib-1223-fa" TargetMode="External"/><Relationship Id="rIdqa1gtessauwrqenuxjf2x" Type="http://schemas.openxmlformats.org/officeDocument/2006/relationships/hyperlink" Target="https://oceanoflights.org" TargetMode="External"/><Relationship Id="rId0" Type="http://schemas.openxmlformats.org/officeDocument/2006/relationships/image" Target="media/roy2elwnmjtvkoes_2_zg.png"/><Relationship Id="rId1" Type="http://schemas.openxmlformats.org/officeDocument/2006/relationships/image" Target="media/crdvr0n2d59a2ebpycv_u.png"/><Relationship Id="rId2" Type="http://schemas.openxmlformats.org/officeDocument/2006/relationships/image" Target="media/gw5vn7oc4ftip6dvudeh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l6jpph-g9bv7t8umuij.png"/><Relationship Id="rId1" Type="http://schemas.openxmlformats.org/officeDocument/2006/relationships/image" Target="media/ygv0q_7ulskhockuwd-_x.png"/></Relationships>
</file>

<file path=word/_rels/header2.xml.rels><?xml version="1.0" encoding="UTF-8"?><Relationships xmlns="http://schemas.openxmlformats.org/package/2006/relationships"><Relationship Id="rId0" Type="http://schemas.openxmlformats.org/officeDocument/2006/relationships/image" Target="media/whwa8qicymkty3atszbhb.png"/><Relationship Id="rId1" Type="http://schemas.openxmlformats.org/officeDocument/2006/relationships/image" Target="media/bxnvx1yoiaz5-paypvpg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فدا حیاته فی اعلاء کلمة الله و بذل روحه فی نشر نفحات الله ...</dc:title>
  <dc:creator>Ocean of Lights</dc:creator>
  <cp:lastModifiedBy>Ocean of Lights</cp:lastModifiedBy>
  <cp:revision>1</cp:revision>
  <dcterms:created xsi:type="dcterms:W3CDTF">2026-06-15T09:00:39.795Z</dcterms:created>
  <dcterms:modified xsi:type="dcterms:W3CDTF">2026-06-15T09:00:39.795Z</dcterms:modified>
</cp:coreProperties>
</file>

<file path=docProps/custom.xml><?xml version="1.0" encoding="utf-8"?>
<Properties xmlns="http://schemas.openxmlformats.org/officeDocument/2006/custom-properties" xmlns:vt="http://schemas.openxmlformats.org/officeDocument/2006/docPropsVTypes"/>
</file>