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قام بکلّیّته علی خدمة امر الله آنچه در خصوص دار التّعلیم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6zezyib-5mlay7qupb49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۱۲۲۴</w:t>
      </w:r>
    </w:p>
    <w:p>
      <w:pPr>
        <w:pStyle w:val="Heading2"/>
        <w:pStyle w:val="RtlHeading2Low"/>
        <w:bidi/>
      </w:pPr>
      <w:hyperlink w:history="1" r:id="rIdbcy572oe5g2_g3vtfllvu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حضرت ادیب علیه بهآء اللّه الابهی</w:t>
      </w:r>
    </w:p>
    <w:p>
      <w:pPr>
        <w:pStyle w:val="Heading2"/>
        <w:pStyle w:val="RtlHeading2Low"/>
        <w:bidi/>
      </w:pPr>
      <w:hyperlink w:history="1" r:id="rIdxjou_sje9yg4mpkbfq1q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قام بکلّیّته علی خدمة امر اللّه آنچه در خصوص دار التّعلیم مرقوم نموده بودید ملاحظه گردید مورث فرح و سرور شد و محرّک وجد و حبور جمیع یاران خرّم و شادمان گشتند</w:t>
      </w:r>
    </w:p>
    <w:p>
      <w:pPr>
        <w:pStyle w:val="RtlNormalLow"/>
        <w:bidi/>
      </w:pPr>
      <w:r>
        <w:rPr>
          <w:rtl/>
        </w:rPr>
        <w:t xml:space="preserve">این دبستان از تأسیسات اصلیّۀ اساسیّه است که فی‌ الحقیقه سبب استحکام بنیان عالم انسانست انشاء اللّه از هر جهت مکمّل گردد و چون این دبستان از هر خصوص مکمّل و معمور و فائق بر سائر مکاتب و مدارس گردد دیگری و دیگری بالتّتابع تأسیس شود</w:t>
      </w:r>
    </w:p>
    <w:p>
      <w:pPr>
        <w:pStyle w:val="RtlNormalLow"/>
        <w:bidi/>
      </w:pPr>
      <w:r>
        <w:rPr>
          <w:rtl/>
        </w:rPr>
        <w:t xml:space="preserve">مقصود اینست که یاران باید در فکر تربیت و تعلیم عموم اطفال ایران افتند تا کل در دبستان عرفان چشم و گوش باز نموده و بحقائق کائنات پی‌برده کشف رموز و اسرار الهی نمایند و بانوار معرفت و محبّت حضرت احدیّت منوّر گردند و این بهترین وسیله است بجهت تربیت عموم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cdgzgkol_utudv-vll-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snkmxbnseqpzno2vgfp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6zezyib-5mlay7qupb4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8;&#1780;" TargetMode="External"/><Relationship Id="rIdbcy572oe5g2_g3vtfllvu" Type="http://schemas.openxmlformats.org/officeDocument/2006/relationships/hyperlink" Target="#&#1607;&#1608;-&#1575;&#1604;&#1604;&#1617;&#1607;" TargetMode="External"/><Relationship Id="rIdxjou_sje9yg4mpkbfq1qp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nkrjpsptwp_ef8_zbgiy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yqou7s4zejn9h2-lsmx7.png"/><Relationship Id="rId1" Type="http://schemas.openxmlformats.org/officeDocument/2006/relationships/image" Target="media/mperqfejv93eafeufuh_x.png"/></Relationships>
</file>

<file path=word/_rels/footer2.xml.rels><?xml version="1.0" encoding="UTF-8"?><Relationships xmlns="http://schemas.openxmlformats.org/package/2006/relationships"><Relationship Id="rIdjcdgzgkol_utudv-vll-b" Type="http://schemas.openxmlformats.org/officeDocument/2006/relationships/hyperlink" Target="https://oceanoflights.org/abdul-baha-bwc-lib-1224-fa" TargetMode="External"/><Relationship Id="rIdqsnkmxbnseqpzno2vgfp7" Type="http://schemas.openxmlformats.org/officeDocument/2006/relationships/hyperlink" Target="https://oceanoflights.org" TargetMode="External"/><Relationship Id="rId0" Type="http://schemas.openxmlformats.org/officeDocument/2006/relationships/image" Target="media/vqfqvhzf_qhqldbc5qdkw.png"/><Relationship Id="rId1" Type="http://schemas.openxmlformats.org/officeDocument/2006/relationships/image" Target="media/n7are6_lq1m7ltv3hpurd.png"/><Relationship Id="rId2" Type="http://schemas.openxmlformats.org/officeDocument/2006/relationships/image" Target="media/gzov8we4i8lxm-ugunbe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xhsdeip0reeknsvaou_s.png"/><Relationship Id="rId1" Type="http://schemas.openxmlformats.org/officeDocument/2006/relationships/image" Target="media/x8er8vxbopnqkqdyatmn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vfxnmjmxz6ckatrh_rvv.png"/><Relationship Id="rId1" Type="http://schemas.openxmlformats.org/officeDocument/2006/relationships/image" Target="media/uq8dvbwj__jniuqwx-md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قام بکلّیّته علی خدمة امر الله آنچه در خصوص دار التّعلیم مرقوم نموده بودید ملاحظه گردید ...</dc:title>
  <dc:creator>Ocean of Lights</dc:creator>
  <cp:lastModifiedBy>Ocean of Lights</cp:lastModifiedBy>
  <cp:revision>1</cp:revision>
  <dcterms:created xsi:type="dcterms:W3CDTF">2026-06-15T09:00:41.814Z</dcterms:created>
  <dcterms:modified xsi:type="dcterms:W3CDTF">2026-06-15T09:00:41.814Z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