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باعزاز احباى آلمان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dzwycy3f01_ur618d13is"/>
      <w:r>
        <w:rPr>
          <w:rtl/>
        </w:rPr>
        <w:t xml:space="preserve">لوح باعزاز احباى آلمان – اثر حضرت عبدالبهاء – مكاتيب حضرت عبدالبهاء، جلد۳، صفحه ۹۲</w:t>
      </w:r>
    </w:p>
    <w:p>
      <w:pPr>
        <w:pStyle w:val="Heading2"/>
        <w:pStyle w:val="RtlHeading2Low"/>
        <w:bidi/>
      </w:pPr>
      <w:hyperlink w:history="1" r:id="rId1btish_zltfcajs8frx_x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أيّها المختارون فی ملکوت الأبهی، شکر کنيد ربّ الجنود را که از آسمان غيب را کبا علی السحاب نزول بعالم ملک فرمود و از پرتو شمس حقيقت شرق و غرب روشن گشت و ندای ملکوت بلند شد و مناديان ملکوت بآهنگ ملأ اعلی بشارت ظهور دادند و عالم وجود باهتزاز آمد و جميع خلق چنانکه حضرت مسيح ميفرمايد در خواب بودند يعنی يوم ظهور و نزول ربّ الجنود در خواب غفلت غرق بودند چنانکه در انجيل ميفرمايد که مجئ من مانند آنست که دزد در خانه است و صاحب‌خانه خبر ندارد. شما را از ميان خلق انتخاب فرمود و ديده‌ها بنور هدی باز شد و گوشها بآهنگ ملأ اعلی همراز گشت دلها زنده شد و جانها حيات جديد يافت و از موهبت کبری بهره و نصيب گرفت شکر کنيد خدا را که دست موهبت کبری چنان تاج مرصّعی بر فرق شما نهاد که جواهر زواهرش الی الابد بر قرون و اعصار ميتابد بشکرانه اين هدايت کبری همّت را بلند کنيد و مقصد را ارجمند بقوّت ايمان بموجب تعاليم الهی رفتار نمائيد و اعمال را تطبيق باحکام الهی فرمائيد کلمات مکنونه تلاوت نمائيد و بمضمون دقّت کنيد و بموجب آن عمل نمائيد الواح طرازات و کلمات و تجلّيات و اشراقات و بشارات را بامعان نظر بخوانيد و بموجب آن تعاليم الهيّه قيام نمائيد تا آنکه هر يک شمعی روشن گرديد و شاهد انجمن شويد و مانند گل گلشن رائحه طيّبه منتشر نمائيد چون بحر پرجوش و خروش شويد و چون ابر فيض آسمانی مبذول داريد بآهنگ ملکوت ابهی دمسار گرديد و آتش جنگ بنشانيد و علم صلح بلند نمائيد وحدت عالم انسانی ترويج دهيد و دين را وسيله محبّت و موّدت بجميع بشر شمريد و جميع خلق را اغنام الهی دانيد و خدا را شبان مهربان بشناسيد که جميع اغنام را می‌پرورد و در چمن و مرغزار رحمت خويش ميچراند و از چشمه عنايت مينوشاند. اينست سياست الهی، اينست موهبت رحمانی، اينست وحدت عالم انسانی که از جمله تعاليم الهيست. باری ابواب موهبت مفتوحست و آيات الهی مشروح نور حقيقت تابانست و الطاف بی پايان. وقت را غنيمت شمريد بجان بکوشيد و بخروشيد تا اين جهان ظلمانی نورانی گردد و اين عالم تنگ و تاريک گشايش يابد و اين گلخن فانی آئينه گلشن باقی شود و اين عالم جسمانی بهره و نصيب از فيوضات رحمانی يابد بنياد عناد برافتد و اساس بيگانگی ويران گردد و بنيان يگانگی مرتفع شود تا شجره مبارکه بر شرق و غرب سايه افکند و در قطب امکان خيمه وحدة انسان افراخته شود و علم محبّت و الفت در جميع آفاق موج زند و موج دريای حقيقت اوج گيرد جهان سراسر جنّت ابهی شود و گل و ريحان موهبت کبری بروياند اينست وصايای عبدالبهاء از الطاف ربّ الجنود اميدوارم که سبب نورانيّت و روحانيّت بشر گرديد و قلوب خلق را ارتباط محبّت بخشيد مردگان قبور نفس و هوی را بقوّه کلمة اللّه زنده کنيد و کوران بی بصيرت را بانوار شمس حقيقت بينا نمائيد و عليلان روحانی را شفای رحمانی بخشيد از الطاف عنايات حضرت مقصود چنين اميدوارم و هميشه بذکر و فکر شما مشغولم و بربّ الملکوت مناجات مينمايم و گريه و زاری ميکنم تا جميع اين موهبت را مبذول فرمايد و قلوب را مشروح نمايد و روحها را وجد و طرب دهد و جذب و وله بخشد. و عليکم البهاء الابهی (عبدالبهاء عبّاس)</w:t>
      </w:r>
    </w:p>
    <w:p>
      <w:pPr>
        <w:pStyle w:val="RtlNormalLow"/>
        <w:bidi/>
      </w:pPr>
      <w:r>
        <w:rPr>
          <w:rtl/>
        </w:rPr>
        <w:t xml:space="preserve">ای پروردگار مهربان اين نفوس ندای ملکوت شنيدند و انوار شمس حقيقت ديدند و در فضای جانفزای محبّت پريدند عاشقان روی تواند و منجذبان خوی تو و آرزومند کوی تو و متوجّه بسوی تو و تشنه جوی تو و مشغول بگفتگوی تو توئی دهنده و بخشنده و مهربان ع‌ع ٢٠آب ١٩١٩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em3mqq9ecnijgekp_dh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uubyjmuj4y0fjqirrbs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zwycy3f01_ur618d13is" Type="http://schemas.openxmlformats.org/officeDocument/2006/relationships/hyperlink" Target="#&#1604;&#1608;&#1581;-&#1576;&#1575;&#1593;&#1586;&#1575;&#1586;-&#1575;&#1581;&#1576;&#1575;&#1609;-&#1570;&#1604;&#1605;&#1575;&#1606;--&#1575;&#1579;&#1585;-&#1581;&#1590;&#1585;&#1578;-&#1593;&#1576;&#1583;&#1575;&#1604;&#1576;&#1607;&#1575;&#1569;--&#1605;&#1603;&#1575;&#1578;&#1610;&#1576;-&#1581;&#1590;&#1585;&#1578;-&#1593;&#1576;&#1583;&#1575;&#1604;&#1576;&#1607;&#1575;&#1569;-&#1580;&#1604;&#1583;&#1779;-&#1589;&#1601;&#1581;&#1607;-&#1785;&#1778;" TargetMode="External"/><Relationship Id="rId1btish_zltfcajs8frx_x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cksiyau8bugo6_qdijqa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8xbrusbsvehi28izkvjv.png"/><Relationship Id="rId1" Type="http://schemas.openxmlformats.org/officeDocument/2006/relationships/image" Target="media/kxd8lswt-oewcbcw8yga0.png"/></Relationships>
</file>

<file path=word/_rels/footer2.xml.rels><?xml version="1.0" encoding="UTF-8"?><Relationships xmlns="http://schemas.openxmlformats.org/package/2006/relationships"><Relationship Id="rIdlem3mqq9ecnijgekp_dh9" Type="http://schemas.openxmlformats.org/officeDocument/2006/relationships/hyperlink" Target="https://oceanoflights.org/abdul-baha-kw02-fa" TargetMode="External"/><Relationship Id="rIdxuubyjmuj4y0fjqirrbsu" Type="http://schemas.openxmlformats.org/officeDocument/2006/relationships/hyperlink" Target="https://oceanoflights.org" TargetMode="External"/><Relationship Id="rId0" Type="http://schemas.openxmlformats.org/officeDocument/2006/relationships/image" Target="media/kb0klr3d4oj9uuow2q3wz.png"/><Relationship Id="rId1" Type="http://schemas.openxmlformats.org/officeDocument/2006/relationships/image" Target="media/apec7bkzfrlzblpy0ut7r.png"/><Relationship Id="rId2" Type="http://schemas.openxmlformats.org/officeDocument/2006/relationships/image" Target="media/_lbwxhl3ky8ti-ytxyli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sx6lh2aasri7vdtzmxp_.png"/><Relationship Id="rId1" Type="http://schemas.openxmlformats.org/officeDocument/2006/relationships/image" Target="media/cq0m7kzrvghvq_-h1mqw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4cwpyrlxkyy4qhlqwedu.png"/><Relationship Id="rId1" Type="http://schemas.openxmlformats.org/officeDocument/2006/relationships/image" Target="media/sryg5hghsexl6bo9an5l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باعزاز احباى آلمان</dc:title>
  <dc:creator>Ocean of Lights</dc:creator>
  <cp:lastModifiedBy>Ocean of Lights</cp:lastModifiedBy>
  <cp:revision>1</cp:revision>
  <dcterms:created xsi:type="dcterms:W3CDTF">2024-10-29T20:59:23.828Z</dcterms:created>
  <dcterms:modified xsi:type="dcterms:W3CDTF">2024-10-29T20:59:23.828Z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