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كتاب مبارك بيان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vc2ks4wjrycuulf-t2ig"/>
      <w:r>
        <w:rPr>
          <w:rtl/>
        </w:rPr>
        <w:t xml:space="preserve">مقام كتاب مبارك بيان – اثر حضرت عبدالبهاء –مائده آسمانى، جلد۲، ص ۱٦ - ۱۷</w:t>
      </w:r>
    </w:p>
    <w:p>
      <w:pPr>
        <w:pStyle w:val="RtlNormal"/>
        <w:bidi/>
      </w:pPr>
      <w:r>
        <w:rPr>
          <w:rtl/>
        </w:rPr>
        <w:t xml:space="preserve">در باره کتاب بیان حضرت عبدالبهاء میفرمایند:</w:t>
      </w:r>
    </w:p>
    <w:p>
      <w:pPr>
        <w:pStyle w:val="RtlNormal"/>
        <w:bidi/>
      </w:pPr>
      <w:r>
        <w:rPr>
          <w:rtl/>
        </w:rPr>
        <w:t xml:space="preserve">" ای منادیان میثاق در خصوص ترجمه و طبع کتاب بیان احکامی در بیان موجود که بنصّ کتاب اقدس نسخ گردیده و بهائیان را تکلیف نصوص قاطعه کتاب اقدس است حال اگر کتاب بیان نشر شود و یا ترجمه گردد ملل اجنبیه حتی اهل ایران گمان نمایند که اساس دین بهائیان آن احکام مندرجه شدیده در کتاب بیان است و حال آنکه بنصّ قاطع کتاب اقدس آن احکام بیان منسوخ و مفسوخ است پس باید کتاب بیان را بعد از انتشار کتاب اقدس در جمیع جهات ارض و اقالیم عالم نشر داد تا خواننده بداند که آن احکام شدیده منسوخ و مفسوخ است و پیش از انتشار کتاب اقدس و ترجمه‌اش و شهرت احکامش نشر کتاب بیان جایز نه و علیکم التّحیة و الثّناء "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qaogjlochdktzh3h52q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vofewwaccakhtmupehc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vc2ks4wjrycuulf-t2ig" Type="http://schemas.openxmlformats.org/officeDocument/2006/relationships/hyperlink" Target="#&#1605;&#1602;&#1575;&#1605;-&#1603;&#1578;&#1575;&#1576;-&#1605;&#1576;&#1575;&#1585;&#1603;-&#1576;&#1610;&#1575;&#1606;--&#1575;&#1579;&#1585;-&#1581;&#1590;&#1585;&#1578;-&#1593;&#1576;&#1583;&#1575;&#1604;&#1576;&#1607;&#1575;&#1569;-&#1605;&#1575;&#1574;&#1583;&#1607;-&#1570;&#1587;&#1605;&#1575;&#1606;&#1609;-&#1580;&#1604;&#1583;&#1778;-&#1589;-&#1777;&#1638;---&#1777;&#1783;" TargetMode="External"/><Relationship Id="rId9" Type="http://schemas.openxmlformats.org/officeDocument/2006/relationships/image" Target="media/6l5fpgsrkeriiulslfa_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y5mrl2l7w81v0urohpqd.png"/><Relationship Id="rId1" Type="http://schemas.openxmlformats.org/officeDocument/2006/relationships/image" Target="media/w5cco2rfoi87ch4oba5-v.png"/></Relationships>
</file>

<file path=word/_rels/footer2.xml.rels><?xml version="1.0" encoding="UTF-8"?><Relationships xmlns="http://schemas.openxmlformats.org/package/2006/relationships"><Relationship Id="rIdnqaogjlochdktzh3h52qn" Type="http://schemas.openxmlformats.org/officeDocument/2006/relationships/hyperlink" Target="https://oceanoflights.org/abdul-baha-kw39-fa" TargetMode="External"/><Relationship Id="rIdovofewwaccakhtmupehcc" Type="http://schemas.openxmlformats.org/officeDocument/2006/relationships/hyperlink" Target="https://oceanoflights.org" TargetMode="External"/><Relationship Id="rId0" Type="http://schemas.openxmlformats.org/officeDocument/2006/relationships/image" Target="media/seuaexlf-fgzsbuihemxp.png"/><Relationship Id="rId1" Type="http://schemas.openxmlformats.org/officeDocument/2006/relationships/image" Target="media/h2c1n4vntuepa-b9y8mwo.png"/><Relationship Id="rId2" Type="http://schemas.openxmlformats.org/officeDocument/2006/relationships/image" Target="media/26cqvnhky4asafpogruz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1ah90etv2gxcalup3bom.png"/><Relationship Id="rId1" Type="http://schemas.openxmlformats.org/officeDocument/2006/relationships/image" Target="media/01fh1brrlf_zbi2mq6mk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hh61mefmwjwj8qoertcq.png"/><Relationship Id="rId1" Type="http://schemas.openxmlformats.org/officeDocument/2006/relationships/image" Target="media/spenslqjrxl0mx3egbby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كتاب مبارك بيان</dc:title>
  <dc:creator>Ocean of Lights</dc:creator>
  <cp:lastModifiedBy>Ocean of Lights</cp:lastModifiedBy>
  <cp:revision>1</cp:revision>
  <dcterms:created xsi:type="dcterms:W3CDTF">2024-07-02T21:03:14.680Z</dcterms:created>
  <dcterms:modified xsi:type="dcterms:W3CDTF">2024-07-02T21:03:14.680Z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