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لوح الاآيات - هو الله - سبحان من أنشأ الوجود و أبدع…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3mgtidozsmyk9t_k-gfxj"/>
      <w:r>
        <w:rPr>
          <w:rtl/>
        </w:rPr>
        <w:t xml:space="preserve">۱۳</w:t>
      </w:r>
      <w:r>
        <w:br/>
      </w:r>
    </w:p>
    <w:p>
      <w:pPr>
        <w:pStyle w:val="Heading2"/>
        <w:pStyle w:val="RtlHeading2"/>
        <w:bidi/>
      </w:pPr>
      <w:hyperlink w:history="1" r:id="rIdxy-kzcfyaaa3myzutrqgo"/>
      <w:r>
        <w:rPr>
          <w:b/>
          <w:bCs/>
          <w:rtl/>
        </w:rPr>
        <w:t xml:space="preserve">لوح الاآيات</w:t>
      </w:r>
      <w:r>
        <w:rPr>
          <w:rtl/>
        </w:rPr>
        <w:t xml:space="preserve"> </w:t>
      </w:r>
    </w:p>
    <w:p>
      <w:pPr>
        <w:pStyle w:val="Heading3"/>
        <w:pStyle w:val="RtlHeading3"/>
        <w:bidi/>
      </w:pPr>
      <w:hyperlink w:history="1" r:id="rIdt4oa2bvwipk9esezs8zai"/>
      <w:r>
        <w:rPr>
          <w:b/>
          <w:bCs/>
          <w:rtl/>
        </w:rPr>
        <w:t xml:space="preserve">هو الله</w:t>
      </w:r>
      <w:r>
        <w:rPr>
          <w:rtl/>
        </w:rPr>
        <w:t xml:space="preserve"> </w:t>
      </w:r>
    </w:p>
    <w:p>
      <w:pPr>
        <w:pStyle w:val="RtlNormal"/>
        <w:bidi/>
      </w:pPr>
      <w:r>
        <w:rPr>
          <w:rtl/>
        </w:rPr>
        <w:t xml:space="preserve">سبحان من أنشأ الوجود و أبدع کل موجود و بعث المخلصین مقاما محمود و أظهر الغیب فی حیز الشهود و لکن الکل فی سکرتهم یعمهون. و أسس بنیان القصر المشید و الکور المجید و خلق الخلق الجدید فی حشر مبین و القوم فی سکراتهم لغافلون. و نفخ فی الصور و نقر فی الناقور و ارتفع صوت السافور و صعق من فی صقع الوجود و الاموات فی قبور الاجساد لراقدون. ثم نفخ النفخة الاخری و أتت الرادفة بعد الراجفة و ظهرت الفاجعة و ذهلت کل مرضعة عن راضعها و الناس فی ذهولهم لا یشعرون. و قامت القیامة و أتت الساعة و امتد الصراط و نصب المیزان و حشر من فی الامکان و القوم فی عمه مبتلون. و اشرق النور و أضاء الطور و تنسم نسیم ریاض الرب الغفور و فاحت نفحات الروح و قام من فی القبور و الغافلون فی الاجداث لراقدون و سعرت النیران و أزلفت الجنان و ازدهت الریاض و تدفقت الحیاض و تأنق الفردوس و الجاهلون فی أوهامهم لخائضون. و کشف النقاب و زال الحجاب و انشق السحاب و تجلی رب الارباب و المجرمون لخاسرون و هو الذی أنشأ لکم النشأة الاخری. و أقام الطامة الکبری و حشر النفوس المقدسة فی الملکوت الأعلی ان فی ذلک لآیات لقوم یبصرون. و من آیاته ظهور الدلائل و الاشارات و بروز العلائم و البشارات. و انتشار آثار الاخبار و انتظار الابرار و الاخیار و أولئک هم الفائزون </w:t>
      </w:r>
    </w:p>
    <w:p>
      <w:pPr>
        <w:pStyle w:val="RtlNormal"/>
        <w:bidi/>
      </w:pPr>
      <w:r>
        <w:rPr>
          <w:rtl/>
        </w:rPr>
        <w:t xml:space="preserve">و من آیاته أنواره المشرقة من أفق التوحید و أشعته الساطعة من المطلع المجید و ظهور البشارة الکبری من مبشره الفرید ان فی ذلک لدلیل لائح لقوم یعقلون. و من آیاته ظهوره و شهوده و ثبوته و وجوده بین ملأ الاشهاد فی کل البلاد بین الاحزاب الهاجمة کالذئاب و هم من کل جهة یهجمون و من آیاته مقاومة الملل الفاخمة و الدول القاهرة و فریق من الاعداء السافکة للدماء الساعیة فی هدم البنیان فی کل زمان و مکان ان فی ذلک لتبصرة للذین فی آیات الله یتفکرون و من آیاته بدیع بیانه و بلیغ تبیانه و سرعة نزول کلماته و حکمه و آیاته و خطبه و مناجاته و تفسیر المحکمات و تأویل المتشابهات لعمرک ان الامر واضح مشهود للذین ببصر الانصاف ینظرون. و من آیاته اشراق شمس علومه و بزوغ بدر فنونه و ثبوت کمالات شؤونه و ذلک ما أقر به علماء الملل الراسخون. و من آیاته صون جماله و حفظ هیکل انسانه مع شروق أنواره و هجوم أعدائه بالسنان و السیوف و السهام الراشقة من الالوف و ان فی ذلک لعبرة لقوم ینصفون و من آیاته صبره و بلاؤه و مصائبه و آلامه تحت السلاسل و الاغلال. </w:t>
      </w:r>
    </w:p>
    <w:p>
      <w:pPr>
        <w:pStyle w:val="RtlNormal"/>
        <w:bidi/>
      </w:pPr>
      <w:r>
        <w:rPr>
          <w:rtl/>
        </w:rPr>
        <w:t xml:space="preserve">و هو ینادی ”الی الی“ یا ملأ الابرار ”الی الی“ یا حزب الاخیار ”الی الی“ یا مطالع الانوار قد فتح باب الاسرار و الاشرار فی خوضهم یلعبون و من آیاته صدور کتابه و فصل خطابه عتابا للملوک و انذارا لمن هو أحاط الأرض بقوة نافذة و قدرة ضابطة و انثل عرشه العظیم بایام عدیدة. و ان هذا الأمر مشهود مشهور عند العموم. و من آیاته علو کبریائه و سمو مقامه و عظمة جلاله و سطوع جماله فی أفق السجن فذلت له الاعناق و خشعت له الاصوات و عنت له الوجوه. و هذا برهان لم یسمع به القرون الاولون. و من آیاته ظهور معجزاته. و بروز خوارق العادات متتابعا مترادفا کفیض سحابه و اقرار الغافلین بنفوذ شهابه لعمره ان هذا الامر ثابت واضح عند العموم من کل الطوائف الذین حضروا بین یدی الحی القیوم. و من آیاته سطوع شمس عصره و شروق بدر قرنه فی سماء الاعصار و الاوج الأعلی من القرون بشؤون و علوم و فنون بهرت فی الآفاق و ذهلت بها العقول و شاعت و زاعت و ان هذا لأمر محتوم (ع ع)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1bmohp471clwufmucgv37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8oksfky4kn2sp68lzscvj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q8dvolnjuolizoxzjcjie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394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3944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3945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394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3mgtidozsmyk9t_k-gfxj" Type="http://schemas.openxmlformats.org/officeDocument/2006/relationships/hyperlink" Target="#bl6p" TargetMode="External"/><Relationship Id="rIdxy-kzcfyaaa3myzutrqgo" Type="http://schemas.openxmlformats.org/officeDocument/2006/relationships/hyperlink" Target="#bl6q" TargetMode="External"/><Relationship Id="rIdt4oa2bvwipk9esezs8zai" Type="http://schemas.openxmlformats.org/officeDocument/2006/relationships/hyperlink" Target="#bl6r" TargetMode="External"/><Relationship Id="rId9" Type="http://schemas.openxmlformats.org/officeDocument/2006/relationships/image" Target="media/watasurrvntzewanwmjs9.png"/><Relationship Id="rId10" Type="http://schemas.openxmlformats.org/officeDocument/2006/relationships/image" Target="media/lv28j8ps2nw0norelwepr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2gipwpzedow7qyvxnqwez.png"/><Relationship Id="rId1" Type="http://schemas.openxmlformats.org/officeDocument/2006/relationships/image" Target="media/f862jgrju0rlqzfidgrm3.png"/></Relationships>
</file>

<file path=word/_rels/footer2.xml.rels><?xml version="1.0" encoding="UTF-8"?><Relationships xmlns="http://schemas.openxmlformats.org/package/2006/relationships"><Relationship Id="rId1bmohp471clwufmucgv37" Type="http://schemas.openxmlformats.org/officeDocument/2006/relationships/hyperlink" Target="https://oceanoflights.org/abdul-baha-makateeb-01-013-fa" TargetMode="External"/><Relationship Id="rId8oksfky4kn2sp68lzscvj" Type="http://schemas.openxmlformats.org/officeDocument/2006/relationships/hyperlink" Target="https://oceanoflights.org/file/abdul-baha-makateeb-01-013.m4a" TargetMode="External"/><Relationship Id="rIdq8dvolnjuolizoxzjcjie" Type="http://schemas.openxmlformats.org/officeDocument/2006/relationships/hyperlink" Target="https://oceanoflights.org" TargetMode="External"/><Relationship Id="rId0" Type="http://schemas.openxmlformats.org/officeDocument/2006/relationships/image" Target="media/n89lyr8yqs7xdxwgjzcc0.png"/><Relationship Id="rId1" Type="http://schemas.openxmlformats.org/officeDocument/2006/relationships/image" Target="media/bjv6da5mngxmqorlniabu.png"/><Relationship Id="rId2" Type="http://schemas.openxmlformats.org/officeDocument/2006/relationships/image" Target="media/8z0ieahc2aysc0hjybiqo.png"/><Relationship Id="rId3" Type="http://schemas.openxmlformats.org/officeDocument/2006/relationships/image" Target="media/hvpbe1sy1o1horfe6h_07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7cww-g9mwj4um3d8fy-nk.png"/><Relationship Id="rId1" Type="http://schemas.openxmlformats.org/officeDocument/2006/relationships/image" Target="media/n_plrhmesym58_qssvmmf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ana99gpbq2pxlj3p-ir9v.png"/><Relationship Id="rId1" Type="http://schemas.openxmlformats.org/officeDocument/2006/relationships/image" Target="media/cercgp2nu2pngu1bay7xj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لوح الاآيات - هو الله - سبحان من أنشأ الوجود و أبدع…</dc:title>
  <dc:creator>Ocean of Lights</dc:creator>
  <cp:lastModifiedBy>Ocean of Lights</cp:lastModifiedBy>
  <cp:revision>1</cp:revision>
  <dcterms:created xsi:type="dcterms:W3CDTF">2024-07-03T01:10:13.933Z</dcterms:created>
  <dcterms:modified xsi:type="dcterms:W3CDTF">2024-07-03T01:10:13.933Z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