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رب ورجائی إنی أتوسل إلیک بنقطة فردانیتک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mpchrvekce_dmfl0bxpc"/>
      <w:r>
        <w:rPr>
          <w:rtl/>
        </w:rPr>
        <w:t xml:space="preserve">۲۴</w:t>
      </w:r>
      <w:r>
        <w:br/>
      </w:r>
    </w:p>
    <w:p>
      <w:pPr>
        <w:pStyle w:val="Heading2"/>
        <w:pStyle w:val="RtlHeading2"/>
        <w:bidi/>
      </w:pPr>
      <w:hyperlink w:history="1" r:id="rIdzllljwcjtzbsg9gboihxc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رب ورجائی إنی أتوسل إلیک بنقطة فردانیتک و حجاب وحیک و کلمة ربوبیتک ان تؤید عبدک هذا بنغمات قدسک و روح مناجاتک و التذلل و الانکسار فی حضرة أحدیتک و الاکتشاف لاسرار کتاب ربوبیتک انک أنت الکریم، انک أنت الرحیم، و انک أنت البر الرؤف الحلیم. فیا حضرة الاستاذ انی لی المجال مع تبلبل البال و عدم الاقبال التمکن من تفاسیر آیات الکتاب و تأویل فصل الخطاب. أسأل الله ان یجعل قلبک فجر الانوار و مطلع صبح الاسرار. حتی تطلع برموز کتاب الله و تأویل آیاته و ادراک بیناته بالهام من عنده و ما یعلم تأویله الا الله و الراسخون فی العلم و أؤمل من الله ان یجعل لک قدما راسخا فی العلوم. و یکشف عن الاعین غطاء الظنون الناشئة عن أوهام أهل الفنون. و یعلمک حقیقة سره المکنون و رمزه المصون حتی تستفیض من أنوار فجر الآیات البینات و هو الحقیقة المحمدیة الساطعة الانوار علی الاکوان. و اللیالی العشر هی لیالی حبالی قضاهن علیه السلام فی بدء الوحی فی الغار و ولدن الاسرار و أشرقن بالانوار و أتین بآیات خضعت لها الاعناق. و ذلت لها الرقاب و خشعت لها الاصوات. </w:t>
      </w:r>
    </w:p>
    <w:p>
      <w:pPr>
        <w:pStyle w:val="RtlNormal"/>
        <w:bidi/>
      </w:pPr>
      <w:r>
        <w:rPr>
          <w:rtl/>
        </w:rPr>
        <w:t xml:space="preserve">و کذلک تذکر قوله تعالی و” واعدنا موسی ثلاثین لیلة و أتممناها بعشر فتم میقات ربه”أربعین لیلة“ تلک عشرة لیال تمت به المیقات و تجلی الذات بجمیع الاسماء و الصفات للکلیم و تخصص بالتکلیم ان فی ذلک لآیات لکل عارف خبیر و أما المفسرون ذهبوا بان اللیالی المذکورة هی اللیالی العشر الاخیر من ذی الحجة. و بعضهم ذهب انها اللیالی العشر الاخیر من رمضان و السلام. و المعنی الآخر الفجر جبینه المنیر و الصبح المبین و لیال عشر العزة الغراء و الطرة السوداء و الحاجبان الاثنان و الاهداب الاربعة و الشاربان و اللحی تلک لیال عشر مدهشة للعقول منعشة للنفوس شارحة للصدور و لو أردت ان أفسر هذه الآیة کما هی لا یسعنی فی هذه الاوقات و لعدم راحة البال و کثرة الاشغال و عدم الاقبال اکتفیت بهذا المختصر لان الآذان محدودة لتسمع کلمة من هذا البیان و یعترضوا بها من دون بینة و برهان و علیک التحیة و الثناء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wjcffr6embluz2jtrtk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psontokjtym-gt3fkaw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qyayfadyh7wsmpjpknv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9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9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9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9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mpchrvekce_dmfl0bxpc" Type="http://schemas.openxmlformats.org/officeDocument/2006/relationships/hyperlink" Target="#bl88" TargetMode="External"/><Relationship Id="rIdzllljwcjtzbsg9gboihxc" Type="http://schemas.openxmlformats.org/officeDocument/2006/relationships/hyperlink" Target="#bl89" TargetMode="External"/><Relationship Id="rId9" Type="http://schemas.openxmlformats.org/officeDocument/2006/relationships/image" Target="media/8ir7nffqw_harna6tuofa.png"/><Relationship Id="rId10" Type="http://schemas.openxmlformats.org/officeDocument/2006/relationships/image" Target="media/ky18vvyh6rwdytwiwl-p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jb-omiadstpcml_ztqqq.png"/><Relationship Id="rId1" Type="http://schemas.openxmlformats.org/officeDocument/2006/relationships/image" Target="media/p6tjw1ak61wuig5rssquq.png"/></Relationships>
</file>

<file path=word/_rels/footer2.xml.rels><?xml version="1.0" encoding="UTF-8"?><Relationships xmlns="http://schemas.openxmlformats.org/package/2006/relationships"><Relationship Id="rIdqwjcffr6embluz2jtrtkt" Type="http://schemas.openxmlformats.org/officeDocument/2006/relationships/hyperlink" Target="https://oceanoflights.org/abdul-baha-makateeb-01-024-fa" TargetMode="External"/><Relationship Id="rIdtpsontokjtym-gt3fkawm" Type="http://schemas.openxmlformats.org/officeDocument/2006/relationships/hyperlink" Target="https://oceanoflights.org/file/abdul-baha-makateeb-01-024.m4a" TargetMode="External"/><Relationship Id="rIdyqyayfadyh7wsmpjpknvn" Type="http://schemas.openxmlformats.org/officeDocument/2006/relationships/hyperlink" Target="https://oceanoflights.org" TargetMode="External"/><Relationship Id="rId0" Type="http://schemas.openxmlformats.org/officeDocument/2006/relationships/image" Target="media/nm0dmmeuuyqlc-arlutly.png"/><Relationship Id="rId1" Type="http://schemas.openxmlformats.org/officeDocument/2006/relationships/image" Target="media/odjsim-4eo4nr_a0q7b1f.png"/><Relationship Id="rId2" Type="http://schemas.openxmlformats.org/officeDocument/2006/relationships/image" Target="media/lewveivlxtlilvngjpzq7.png"/><Relationship Id="rId3" Type="http://schemas.openxmlformats.org/officeDocument/2006/relationships/image" Target="media/z0lm4uapozitjlq2u0mv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jifo11z8wuhnkmrygbsu.png"/><Relationship Id="rId1" Type="http://schemas.openxmlformats.org/officeDocument/2006/relationships/image" Target="media/wbsaaqr8b1tusw7ehw2b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ja8f75ckgd_buqaokhtt.png"/><Relationship Id="rId1" Type="http://schemas.openxmlformats.org/officeDocument/2006/relationships/image" Target="media/x2zxyigou19wqh-mmfci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رب ورجائی إنی أتوسل إلیک بنقطة فردانیتک و…</dc:title>
  <dc:creator>Ocean of Lights</dc:creator>
  <cp:lastModifiedBy>Ocean of Lights</cp:lastModifiedBy>
  <cp:revision>1</cp:revision>
  <dcterms:created xsi:type="dcterms:W3CDTF">2024-07-03T01:10:35.744Z</dcterms:created>
  <dcterms:modified xsi:type="dcterms:W3CDTF">2024-07-03T01:10:35.744Z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