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بنده آستان مقدّس الهی. نامه مرقوم ملحوظ افتاد و بر مضمون اطّلاع حاصل گشت.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gotq7savwokggpbs7jtgk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بنده آستان مقدّس الهی.</w:t>
      </w:r>
      <w:r>
        <w:rPr>
          <w:rStyle w:val="FootnoteAnchor"/>
        </w:rPr>
        <w:footnoteReference w:id="1"/>
      </w:r>
      <w:r>
        <w:rPr>
          <w:rtl/>
        </w:rPr>
        <w:t xml:space="preserve"> نامه مرقوم ملحوظ افتاد و بر مضمون اطّلاع حاصل گشت. و همچنين نامه ئی که بجناب منشادی مرقوم شده بود در خصوص فيلسوف هولاندی مرقوم نموده بوديد و مکالماتی که با او شده. حضرات احبّا بايد آنچه نصوص کتابست بيان نمايند. و بادنی کلمه تجاوز نشود. </w:t>
      </w:r>
    </w:p>
    <w:p>
      <w:pPr>
        <w:pStyle w:val="RtlNormal"/>
        <w:bidi/>
      </w:pPr>
      <w:r>
        <w:rPr>
          <w:rtl/>
        </w:rPr>
        <w:t xml:space="preserve">امّا کتاب بيان بکتاب اقدس منسوخ است و احکامش غير معمول مگر احکاميکه در کتاب اقدس تکرار بيان و تأکيد شده و مادون آن احکام مؤکّده در کتاب اقدس باهل بيان تعلّق دارد بما تعلّقی ندارد ما مکلّف باحکام کتاب اقدس هستيم و بنصّ قاطع ممنوع از ادنی تعرّض بلکه مأمور بمهربانی و محبّت و وفا و صفا با هرامّت و ملّت و اطاعت حکومت و صداقت بسرير سلطنت و عدم مداخله در امور سياست حتّی محاوره و مکالمه در اين خصوص جائز ندانسته بهيچوجه يعنی تعلّق باين امور نداريم. </w:t>
      </w:r>
    </w:p>
    <w:p>
      <w:pPr>
        <w:pStyle w:val="RtlNormal"/>
        <w:bidi/>
      </w:pPr>
      <w:r>
        <w:rPr>
          <w:rtl/>
        </w:rPr>
        <w:t xml:space="preserve">وظائف اصليّه ما عرفان حضرت کبريا و ايقان بوحی منزل از سما و عبوديّت آستان ابهی و عبادت حقّ بخلوص و انجذاب وجدانی و الفت با جميع افراد انسانی در نهايت صدق و مهربانی و آشتی و راستی و حقيقت پرستی و آنچه مادون آن تعلّقی بعالم جان و وجدان ما نداشته وندارد. فرض نمائيم که اگر اهل شهری جميع آشنا گردند و بيگانه معدودی قليل و در نهايت عداوت و بغضا با وجود اين ياران آشنا را محبّت بايد و مدارا شايد که نهايت رعايت مجری دارند و چشم از خطا بپوشند و بر عطا بيفزايند اينست نصوص الهيّه و مادون آن لاينبغی لأهل العرفان.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cbgslmffywibp1p3qgn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48sn6b_9zt1hspvq5cs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0wv-zgjfsvtnch9vsmct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  <w:footnote w:id="1">
    <w:p>
      <w:pPr>
        <w:pStyle w:val="RtlNormal"/>
        <w:bidi/>
      </w:pPr>
      <w:r>
        <w:rPr>
          <w:rStyle w:val="FootnoteReference"/>
        </w:rPr>
        <w:footnoteRef/>
      </w:r>
      <w:r>
        <w:rPr>
          <w:rtl/>
        </w:rPr>
        <w:t xml:space="preserve"> طهران جناب محّمد علیخان بهائی علیه بهآءاللّه الابهی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46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46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46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46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otq7savwokggpbs7jtgk" Type="http://schemas.openxmlformats.org/officeDocument/2006/relationships/hyperlink" Target="#bl4l" TargetMode="External"/><Relationship Id="rId9" Type="http://schemas.openxmlformats.org/officeDocument/2006/relationships/image" Target="media/vjjzlivlgaqbnpznpqmz-.png"/><Relationship Id="rId10" Type="http://schemas.openxmlformats.org/officeDocument/2006/relationships/image" Target="media/dglk5b9jva4-g0rwg1j6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8knmuozexcfofh1fj9nqm.png"/><Relationship Id="rId1" Type="http://schemas.openxmlformats.org/officeDocument/2006/relationships/image" Target="media/neiho8bfa2jtgvjjdwpud.png"/></Relationships>
</file>

<file path=word/_rels/footer2.xml.rels><?xml version="1.0" encoding="UTF-8"?><Relationships xmlns="http://schemas.openxmlformats.org/package/2006/relationships"><Relationship Id="rIdrcbgslmffywibp1p3qgnd" Type="http://schemas.openxmlformats.org/officeDocument/2006/relationships/hyperlink" Target="https://oceanoflights.org/abdul-baha-makateeb-04-017-fa" TargetMode="External"/><Relationship Id="rIdg48sn6b_9zt1hspvq5cs5" Type="http://schemas.openxmlformats.org/officeDocument/2006/relationships/hyperlink" Target="https://oceanoflights.org/file/abdul-baha-makateeb-04-017.m4a" TargetMode="External"/><Relationship Id="rId0wv-zgjfsvtnch9vsmctg" Type="http://schemas.openxmlformats.org/officeDocument/2006/relationships/hyperlink" Target="https://oceanoflights.org" TargetMode="External"/><Relationship Id="rId0" Type="http://schemas.openxmlformats.org/officeDocument/2006/relationships/image" Target="media/ls2febxpekr3ru0smtnsi.png"/><Relationship Id="rId1" Type="http://schemas.openxmlformats.org/officeDocument/2006/relationships/image" Target="media/-t0_es5xjhfom8usprrt0.png"/><Relationship Id="rId2" Type="http://schemas.openxmlformats.org/officeDocument/2006/relationships/image" Target="media/cbawuyzu_7m-noclqt7jo.png"/><Relationship Id="rId3" Type="http://schemas.openxmlformats.org/officeDocument/2006/relationships/image" Target="media/cgyqyfikjs9apaybopmt8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mblprqssanuhxa-qmtm_.png"/><Relationship Id="rId1" Type="http://schemas.openxmlformats.org/officeDocument/2006/relationships/image" Target="media/rqstpqlu_his0diiomqa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n_ukjhhb0vary5grkvg1.png"/><Relationship Id="rId1" Type="http://schemas.openxmlformats.org/officeDocument/2006/relationships/image" Target="media/aiu8hbuao9o4sb3mhn_e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بنده آستان مقدّس الهی. نامه مرقوم ملحوظ افتاد و بر مضمون اطّلاع حاصل گشت.</dc:title>
  <dc:creator>Ocean of Lights</dc:creator>
  <cp:lastModifiedBy>Ocean of Lights</cp:lastModifiedBy>
  <cp:revision>1</cp:revision>
  <dcterms:created xsi:type="dcterms:W3CDTF">2024-07-03T01:16:00.818Z</dcterms:created>
  <dcterms:modified xsi:type="dcterms:W3CDTF">2024-07-03T01:16:00.818Z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