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هُواللّه-لک الحمد يا الهی و لک الشّکر يا محبوبی علی…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o3n532o-9xysbmol3s76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لک الحمد يا الهی</w:t>
      </w:r>
      <w:r>
        <w:rPr>
          <w:rStyle w:val="FootnoteAnchor"/>
        </w:rPr>
        <w:footnoteReference w:id="1"/>
      </w:r>
      <w:r>
        <w:rPr>
          <w:rtl/>
        </w:rPr>
        <w:t xml:space="preserve"> و لک الشّکر يا محبوبی علی ما علت کلمتک و تمّت نعمتک و سبقت رحمتک و بلغت حجّتک و کملت موهبتک و ظهرت آياتک و ارتفعت راياتک و اشرقت انوارک و شاعت وذاعت آثارک ذلّت الرّقاب لعظمتک و خضعت الاعناق لسلطنتک و ارتجت الارض من ندائک و تجدّدت الکائنات فی قميص بديع بقدرتک و عطائک و ارتفعت خيام دينک المبين فی کلّ قطر و اقليم و ضربت اطنابها خيام مجدک فی کلّ سهل. و نجد وبطون اودية و علی کلّ تلّ رفيع قد عسعس ظلام الضّلال و تنفّس صبح الهدی علی الافاق و انتشر النّور فی کلّ الاطراف و هبّ نسيم الالطاف علی کلّ الاکناف و نفحت نفحات القدس و عطّرت مشام المخلصين برائحة محبّتک فی يوم الميثاق و لک الشّکر و لک الحمد ولک البهآء و لک الثّنآء و لک الفضل و لک الجود و لک الاحسان و لک الانعام ربّ ربّ ايّد عبادک الابرار علی تأسيس مشارق الاذکار فی کلّ الاقطار حتّی يرتفع ضجيج التّهليل و التّکبير الی ملکوت الاسرار و يرنّ صوت التّقديس و التّنزيه فی آذان ملاء الاعلی المرتفع من مجامع الاخيار و قذر لکلّ نفس تسعی فی هذا الامر العظيم ما قدّرته للاصفيآء فی جبروتک الابهی انّک انت المقتدر العزيز القويّ القدير. </w:t>
      </w:r>
    </w:p>
    <w:p>
      <w:pPr>
        <w:pStyle w:val="RtlNormal"/>
        <w:bidi/>
      </w:pPr>
      <w:r>
        <w:rPr>
          <w:rtl/>
        </w:rPr>
        <w:t xml:space="preserve">ای ياران روحانی عبدالبهآء. الحمدللّه که اشراق شمس حقيقت از غيب احديّت و مرکز رحمانيّت آفاق را احاطه نموده. وصيّت جمال مبارک روحی لاحبّائه الفداء عالم وجود را حرکت آورده. آوازه امراللّه جهانگير گشته و پرتو هدايت کبری مانند صبح مبين فلک اثير را منير فرموده. از محافل عليا ضجيج تهليل و تکبير بلند است و از مجامع عظمی صوت محامد و نعوت جمال ابهی گوشزد هر مستمند و ارجمند انوار در انتشار است و اسرار ظاهر و آشکار. عالم بشر در حشر مستمرّ است و جهان انسانی مصدر سنوح رحمانی صلح و صلاح است و آشتی و راستی و فلاح است محبّت بعموم است و الفت با کلّ امم و ملل در هر مرز و بوم الطاف جمال ابهی ريشه بغضا را بر انداخته و علم رأفت کبری در ذروه عليا برافراخته. بنياد نزاع و جدال را بر باد داده و اساس بغض و عناد را محو و زائل نموده با جميع طوائف امر بمحبّت فرموده. و بشهرياران عادل مملکت حکم اطاعت و صداقت نموده تا همه ياران با کلّ عالميان مشفق و مهربان گردند و جميع در نهايت خلوص تمکين حکومت نمايند و بپاکی طينت رعيّت صادق شوند. </w:t>
      </w:r>
    </w:p>
    <w:p>
      <w:pPr>
        <w:pStyle w:val="RtlNormal"/>
        <w:bidi/>
      </w:pPr>
      <w:r>
        <w:rPr>
          <w:rtl/>
        </w:rPr>
        <w:t xml:space="preserve">ملاحظه نمائيد اين چه موهبت عظيم است و اين چه حکمت بديع و ليس ذلک الّا من فضله و رحمته علی العالمين. ای ياران عبدالبهآء الحمدللّه بعون و عنايت جمال ابهی در عشق آباد تأسيس مشرق الاذکار بنهايت حرّيت و اقتدار گرديده و جميع ياران در نهايت اهتمام باين خدمت پرداخته‌اند. بجان و دل در کوششند و مافوق طاقت در اين مورد جانفشانی نمايند. ولی چون اين مشرق الاذکار بنهايت آزادگی تأسيس ميگردد و مأمور بنيانش حضرت فرع جليل جناب حاجی ميرزا محمد تقی افنانند و بالوکاله از عبدالبهآء باين خدمت قيام فرموده‌اند و صيت اين مشرق الاذکار در اطراف افتاده لهذا بايد در نهايت اتقان مکمّل بنا گردد. و بايد جميع احبّا و اصفيا بقدر امکان در تأسيس اين بنيان معاونت نمايند تا بزودی اتمام يابد و تأخير سبب تسرير قلوب غافلان گردد و تأثير در دلهای خيرخواهان نمايد و تشويش اذهان آزادگان کند </w:t>
      </w:r>
    </w:p>
    <w:p>
      <w:pPr>
        <w:pStyle w:val="RtlNormal"/>
        <w:bidi/>
      </w:pPr>
      <w:r>
        <w:rPr>
          <w:rtl/>
        </w:rPr>
        <w:t xml:space="preserve">ربّ ربّ ايّد الابرار علی خدمة امرک فی کلّ الاقطار و وفقهم ببذل الرّوح و الاموال فی تأسيس مشارق الاذکار حتّی تکون اوکاراً الطيور القدس فی الاسحار و يرتفع منها صوت الاذکار بفنون الالحان من ابدع الاوتار و يذکروک جواهر الوجود بمزاميراّل داود عند الرّکوع و السّجود يا ربّی الودود انّک انت المقتدر العزيز الکريم الوهّاب.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gfdya1tvgy0dkq6wj-p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b7xmzozq7gai6uckqx4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7eurv664cxmkjwlqmrv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در جمیع ولایات احبّای الهی علیهم بهاء اللّه الا 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o3n532o-9xysbmol3s76" Type="http://schemas.openxmlformats.org/officeDocument/2006/relationships/hyperlink" Target="#blcg" TargetMode="External"/><Relationship Id="rId9" Type="http://schemas.openxmlformats.org/officeDocument/2006/relationships/image" Target="media/x1i39v7sgqvszrqrlbqd4.png"/><Relationship Id="rId10" Type="http://schemas.openxmlformats.org/officeDocument/2006/relationships/image" Target="media/rj8dfvbtb0n1vdwel-im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m-xxx1h1bswr6nwlj4gx.png"/><Relationship Id="rId1" Type="http://schemas.openxmlformats.org/officeDocument/2006/relationships/image" Target="media/heur8t4zuzt_4viap7z0k.png"/></Relationships>
</file>

<file path=word/_rels/footer2.xml.rels><?xml version="1.0" encoding="UTF-8"?><Relationships xmlns="http://schemas.openxmlformats.org/package/2006/relationships"><Relationship Id="rId2gfdya1tvgy0dkq6wj-pi" Type="http://schemas.openxmlformats.org/officeDocument/2006/relationships/hyperlink" Target="https://oceanoflights.org/abdul-baha-makateeb-04-085-fa" TargetMode="External"/><Relationship Id="rIdxb7xmzozq7gai6uckqx4y" Type="http://schemas.openxmlformats.org/officeDocument/2006/relationships/hyperlink" Target="https://oceanoflights.org/file/abdul-baha-makateeb-04-085.m4a" TargetMode="External"/><Relationship Id="rIdn7eurv664cxmkjwlqmrvk" Type="http://schemas.openxmlformats.org/officeDocument/2006/relationships/hyperlink" Target="https://oceanoflights.org" TargetMode="External"/><Relationship Id="rId0" Type="http://schemas.openxmlformats.org/officeDocument/2006/relationships/image" Target="media/k7tqefkykm7oj8ceryfkn.png"/><Relationship Id="rId1" Type="http://schemas.openxmlformats.org/officeDocument/2006/relationships/image" Target="media/4nfg3ywbtsxcedlntmxev.png"/><Relationship Id="rId2" Type="http://schemas.openxmlformats.org/officeDocument/2006/relationships/image" Target="media/s229zbj5dop5xh4e8nkxh.png"/><Relationship Id="rId3" Type="http://schemas.openxmlformats.org/officeDocument/2006/relationships/image" Target="media/kbzk38fm0gf3bkhbofw9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roommucoeasrjhxxo5d8.png"/><Relationship Id="rId1" Type="http://schemas.openxmlformats.org/officeDocument/2006/relationships/image" Target="media/o2ccu39ws6c6t3p_acvj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zoknpsvvbpcojshii6va.png"/><Relationship Id="rId1" Type="http://schemas.openxmlformats.org/officeDocument/2006/relationships/image" Target="media/gttrsh9ebbggw_-uk3pi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هُواللّه-لک الحمد يا الهی و لک الشّکر يا محبوبی علی…</dc:title>
  <dc:creator>Ocean of Lights</dc:creator>
  <cp:lastModifiedBy>Ocean of Lights</cp:lastModifiedBy>
  <cp:revision>1</cp:revision>
  <dcterms:created xsi:type="dcterms:W3CDTF">2024-07-03T01:18:16.366Z</dcterms:created>
  <dcterms:modified xsi:type="dcterms:W3CDTF">2024-07-03T01:18:16.366Z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