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ای مفتون حقيقت، الحمد للّه ملاحظه ميفرمائی...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a-xjionqdof77dxzr7v2f"/>
      <w:r>
        <w:rPr>
          <w:rtl/>
        </w:rPr>
        <w:t xml:space="preserve">لوح رقم (61) – من آثار حضرت عبدالبهاء – مکاتیب عبد البهاء، جلد3، صفحه 206</w:t>
      </w:r>
    </w:p>
    <w:p>
      <w:pPr>
        <w:pStyle w:val="Heading2"/>
        <w:pStyle w:val="RtlHeading2"/>
        <w:bidi/>
      </w:pPr>
      <w:hyperlink w:history="1" r:id="rIdmofiyyyegmmywftuniaae"/>
      <w:r>
        <w:rPr>
          <w:rtl/>
        </w:rPr>
        <w:t xml:space="preserve">( 61 )</w:t>
      </w:r>
    </w:p>
    <w:p>
      <w:pPr>
        <w:pStyle w:val="RtlNormal"/>
        <w:bidi/>
      </w:pPr>
      <w:r>
        <w:rPr>
          <w:rtl/>
        </w:rPr>
        <w:t xml:space="preserve">مشهد</w:t>
      </w:r>
    </w:p>
    <w:p>
      <w:pPr>
        <w:pStyle w:val="Heading2"/>
        <w:pStyle w:val="RtlHeading2"/>
        <w:bidi/>
      </w:pPr>
      <w:hyperlink w:history="1" r:id="rIdceqxree8v7bdcz6w1pczs"/>
      <w:r>
        <w:rPr>
          <w:rtl/>
        </w:rPr>
        <w:t xml:space="preserve">هو الله</w:t>
      </w:r>
    </w:p>
    <w:p>
      <w:pPr>
        <w:pStyle w:val="RtlNormal"/>
        <w:bidi/>
      </w:pPr>
      <w:r>
        <w:rPr>
          <w:rtl/>
        </w:rPr>
        <w:t xml:space="preserve">ای مفتون حقیقت الحمد لله ملاحظه میفرمائی که از یوم طلوع نیر هدی از مطلع یثرب و بطحا الی الآن چه قدر انهاری پر صفا بموج و جریان آمد حال واضح و عیان گشت که مجاز بود نه حقیقت سراب بود نه آب بنیان ویران شد شجر بی ثمر گشت چراغ خاموش شد آهنگ دهل فراموش گردید لا تسمع لهم صوتا و لا رکزا</w:t>
      </w:r>
    </w:p>
    <w:p>
      <w:pPr>
        <w:pStyle w:val="RtlNormal"/>
        <w:bidi/>
      </w:pPr>
      <w:r>
        <w:rPr>
          <w:rtl/>
        </w:rPr>
        <w:t xml:space="preserve">در بدایت دخول در سجن عکا بنهایت مصیبت و بلا و اذیت اعدا و تحمل رنج و عنا چند نفر از یاران در مصر بودند روزی بدیدن شخصی عارف جلیل و مسلم عموم و شهیر که در نهایت عزت و حرمت و ثروت بود و در نزد پادشاه مصر مقرب و در نزد پادشاه عثمانی منظور نظر و در نزد کل بمحیی الدین ثانی مشتهر رفتند</w:t>
      </w:r>
    </w:p>
    <w:p>
      <w:pPr>
        <w:pStyle w:val="RtlNormal"/>
        <w:bidi/>
      </w:pPr>
      <w:r>
        <w:rPr>
          <w:rtl/>
        </w:rPr>
        <w:t xml:space="preserve">خلاصه کوس لمن الملک میزد از یاران جویا شد چه خبر از عکا دارید گفتند مظلوم آفاق در آن قلعه خراب مسجون و جمیع یاران محزون ولی آن نیر آفاق در نهایت اشراق شخص عارف نفسی مطول کشید خطاب بحضرات حاضرین کرد گفت ما جمیعا دعوی حقیقت مینمائیم و بزبان خلق را بحقیقت میخوانیم دم از حقیقت میزنیم و های و هوئی در خلق میاندازیم هر یک مدعی حقیقتیم ولی انصافش اینست که ندا از عکا بلند است حقیقت آنجا علم افراخته نور حقیقت در عکا جلوه نموده است انصافش اینست</w:t>
      </w:r>
    </w:p>
    <w:p>
      <w:pPr>
        <w:pStyle w:val="RtlNormal"/>
        <w:bidi/>
      </w:pPr>
      <w:r>
        <w:rPr>
          <w:rtl/>
        </w:rPr>
        <w:t xml:space="preserve">باری ملاحظه فرما که حضرت بهاءالله مرقوم فرموده که جناب مرحوم مغفور حاجی ملا هادی سبزواری در غزلی از حقیقت دمی زده‌اند و یک بیت از آن شعر این است</w:t>
      </w:r>
    </w:p>
    <w:p>
      <w:pPr>
        <w:pStyle w:val="RtlNormal"/>
        <w:bidi/>
      </w:pPr>
      <w:r>
        <w:rPr>
          <w:rtl/>
        </w:rPr>
        <w:t xml:space="preserve">موسی نیست که آواز أنا الحق شنود</w:t>
      </w:r>
    </w:p>
    <w:p>
      <w:pPr>
        <w:pStyle w:val="RtlNormal"/>
        <w:bidi/>
      </w:pPr>
      <w:r>
        <w:rPr>
          <w:rtl/>
          <w:rStyle w:val="RtlCode"/>
        </w:rPr>
        <w:t xml:space="preserve">ورنه این زمزمه در هر شجری نیست که نیست این آهنگ را حتی از هر گیاهی و خار و خسی میشنید ولی چون از شجره مبارکه این ندا بلند شد محروم از استماع گشت و گفت نه صدائیست و نه ندائی ملاحظه فرمائید سمعی که از خار و خس چنین نغمی احساس مینمود از گل حقیقت که در چمنستان معرفت و گلبانگ بلبل معانی و درس مقامات معنوی بیخبر پس معلوم شد مجاز هر چند دم از حقیقت زند خبر ندارد بی بصر هر چه ستایش آفتاب کند محجوبست و مزکوم هر چند نعت طیب مشموم نماید محروم است الحمد لله مشام آن مهر پرور بنفحات الهی معطر و هذا من فضل ربک الجلیل الاکبر و علیک البهاء الابهی - بهجی ٢٥ محرم سنة ١٣٣٩- (ع ع)   </w:t>
      </w:r>
      <w:r>
        <w:br/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v1oanf4nhuodl4d6lb2dd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tcbfleeobb6cq7iamwhh9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027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027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027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027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a-xjionqdof77dxzr7v2f" Type="http://schemas.openxmlformats.org/officeDocument/2006/relationships/hyperlink" Target="#&#1604;&#1608;&#1581;-&#1585;&#1602;&#1605;-61--&#1605;&#1606;-&#1570;&#1579;&#1575;&#1585;-&#1581;&#1590;&#1585;&#1578;-&#1593;&#1576;&#1583;&#1575;&#1604;&#1576;&#1607;&#1575;&#1569;--&#1605;&#1705;&#1575;&#1578;&#1740;&#1576;-&#1593;&#1576;&#1583;-&#1575;&#1604;&#1576;&#1607;&#1575;&#1569;-&#1580;&#1604;&#1583;3-&#1589;&#1601;&#1581;&#1607;-206" TargetMode="External"/><Relationship Id="rIdmofiyyyegmmywftuniaae" Type="http://schemas.openxmlformats.org/officeDocument/2006/relationships/hyperlink" Target="#-61-" TargetMode="External"/><Relationship Id="rIdceqxree8v7bdcz6w1pczs" Type="http://schemas.openxmlformats.org/officeDocument/2006/relationships/hyperlink" Target="#&#1607;&#1608;-&#1575;&#1604;&#1604;&#1607;" TargetMode="External"/><Relationship Id="rId9" Type="http://schemas.openxmlformats.org/officeDocument/2006/relationships/image" Target="media/pykme67ll6p3xgobddpvn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f_i7lmvmeb9rtqypcimzx.png"/><Relationship Id="rId1" Type="http://schemas.openxmlformats.org/officeDocument/2006/relationships/image" Target="media/ymk1gwlyi2lc-b4bx7mxg.png"/></Relationships>
</file>

<file path=word/_rels/footer2.xml.rels><?xml version="1.0" encoding="UTF-8"?><Relationships xmlns="http://schemas.openxmlformats.org/package/2006/relationships"><Relationship Id="rIdv1oanf4nhuodl4d6lb2dd" Type="http://schemas.openxmlformats.org/officeDocument/2006/relationships/hyperlink" Target="https://oceanoflights.org/abdul-baha-makatib3-061-fa" TargetMode="External"/><Relationship Id="rIdtcbfleeobb6cq7iamwhh9" Type="http://schemas.openxmlformats.org/officeDocument/2006/relationships/hyperlink" Target="https://oceanoflights.org" TargetMode="External"/><Relationship Id="rId0" Type="http://schemas.openxmlformats.org/officeDocument/2006/relationships/image" Target="media/9p14a96_6kkrrfj7nrwo1.png"/><Relationship Id="rId1" Type="http://schemas.openxmlformats.org/officeDocument/2006/relationships/image" Target="media/dvnmqt2veqbe-dpnnthfp.png"/><Relationship Id="rId2" Type="http://schemas.openxmlformats.org/officeDocument/2006/relationships/image" Target="media/_9gcnpnrg3nqkjxodrbb1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-9vxczmkyfmjzqndg7ecy.png"/><Relationship Id="rId1" Type="http://schemas.openxmlformats.org/officeDocument/2006/relationships/image" Target="media/tvwc6mdkmguhis6l-xmeb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d8hwtolz4h6r0pq0wf4tw.png"/><Relationship Id="rId1" Type="http://schemas.openxmlformats.org/officeDocument/2006/relationships/image" Target="media/x8in-ysjqakfbgus8ffkb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ای مفتون حقيقت، الحمد للّه ملاحظه ميفرمائی...</dc:title>
  <dc:creator>Ocean of Lights</dc:creator>
  <cp:lastModifiedBy>Ocean of Lights</cp:lastModifiedBy>
  <cp:revision>1</cp:revision>
  <dcterms:created xsi:type="dcterms:W3CDTF">2024-07-03T00:30:50.958Z</dcterms:created>
  <dcterms:modified xsi:type="dcterms:W3CDTF">2024-07-03T00:30:50.958Z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