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بندگان صادق جمال مبارک محفل روحانی...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rsxgpqyo4ay2slzfowcs"/>
      <w:r>
        <w:rPr>
          <w:rtl/>
        </w:rPr>
        <w:t xml:space="preserve">لوح رقم (53) – من آثار حضرت عبدالبهاء – مکاتیب عبد البهاء، جلد 8، صفحه 40</w:t>
      </w:r>
    </w:p>
    <w:p>
      <w:pPr>
        <w:pStyle w:val="Heading2"/>
        <w:pStyle w:val="RtlHeading2"/>
        <w:bidi/>
      </w:pPr>
      <w:hyperlink w:history="1" r:id="rId3uailyaho4qyik27i3md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بندگان صادق جمال مبارک محفل روحانی آنسامان گلشن حضرت یزدانست لهذا نفسی مشکین از آن بهشت برین میرسد و مشام مشتاقان عنبرین میگردد هر چند یاران در آن دیار قلیلند و غافلان بسیار ولی این قلت به از آن کثرت است شاعر عرب سموئل گفته</w:t>
      </w:r>
    </w:p>
    <w:p>
      <w:pPr>
        <w:pStyle w:val="RtlNormal"/>
        <w:bidi/>
      </w:pPr>
      <w:r>
        <w:rPr>
          <w:rtl/>
        </w:rPr>
        <w:t xml:space="preserve">تعیرنا الأقوام انا قلیل عدادنا 	فقلت لهم ان الکرام قلیل
فما ضرنا انا قلیل و جارنا 		عزیز و جار الاکثرین ذلیل</w:t>
      </w:r>
    </w:p>
    <w:p>
      <w:pPr>
        <w:pStyle w:val="RtlNormal"/>
        <w:bidi/>
      </w:pPr>
      <w:r>
        <w:rPr>
          <w:rtl/>
        </w:rPr>
        <w:t xml:space="preserve">میگوید که دشمنان ما را ملامت بقلت مینمایند در جواب گویم دانایان بزرگوار همیشه قلیلند و هر چند نفوس قبیله ما قلیل است و لکن هر کس پناه آرد عزیز گردد و بسا قبائل کثیره هستند که پناه ندهند و ملتجی ایشان ذلیل گردد حال یاران الهی نیز در آنسامان هر چند قلیلند ولی جلیلند و مورد مواهب رب قدیر و مشمول بلحاظ عنایت خداوند مجید باری مطمئن بالطاف بدیع الاوصاف باشید و همواره بوجد و طرب و سرور و حبور و الفت و محبت با یار و اغیار پردازید احبای الهی باید هر یک جانفشان دیگری باشد تا مفتون و مجنون همدگر گردند اگر این محبت و وحدت جلوه نماید وصایا و نصایح جمال مبارک روحی لاحبائه الفداء در حیز شهود تحقق یابد و علیکم البهآء الابهی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mwvy9vt7j53fxz3yd7y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u6ymbvz2rij0oxkndzu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rsxgpqyo4ay2slzfowcs" Type="http://schemas.openxmlformats.org/officeDocument/2006/relationships/hyperlink" Target="#&#1604;&#1608;&#1581;-&#1585;&#1602;&#1605;-5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40" TargetMode="External"/><Relationship Id="rId3uailyaho4qyik27i3md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gltrtit1mormde4yoh4f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qbmeu3_xotrr_iicosgy.png"/><Relationship Id="rId1" Type="http://schemas.openxmlformats.org/officeDocument/2006/relationships/image" Target="media/2xkb2c7uiwflh71o_4xjn.png"/></Relationships>
</file>

<file path=word/_rels/footer2.xml.rels><?xml version="1.0" encoding="UTF-8"?><Relationships xmlns="http://schemas.openxmlformats.org/package/2006/relationships"><Relationship Id="rIdemwvy9vt7j53fxz3yd7ye" Type="http://schemas.openxmlformats.org/officeDocument/2006/relationships/hyperlink" Target="https://oceanoflights.org/abdul-baha-makatib8-053-fa" TargetMode="External"/><Relationship Id="rId0u6ymbvz2rij0oxkndzum" Type="http://schemas.openxmlformats.org/officeDocument/2006/relationships/hyperlink" Target="https://oceanoflights.org" TargetMode="External"/><Relationship Id="rId0" Type="http://schemas.openxmlformats.org/officeDocument/2006/relationships/image" Target="media/3lrcbzvsyksin3_cduuce.png"/><Relationship Id="rId1" Type="http://schemas.openxmlformats.org/officeDocument/2006/relationships/image" Target="media/70rok5-6hv01knjjjvcwx.png"/><Relationship Id="rId2" Type="http://schemas.openxmlformats.org/officeDocument/2006/relationships/image" Target="media/hb0mhlokqpd5xfnuyut2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58amq98qu6jbjqmswidk.png"/><Relationship Id="rId1" Type="http://schemas.openxmlformats.org/officeDocument/2006/relationships/image" Target="media/a8h1lmfuju5lwezuvdgw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bpffdfavygjrt_431szg.png"/><Relationship Id="rId1" Type="http://schemas.openxmlformats.org/officeDocument/2006/relationships/image" Target="media/q2be4slkouwu19rmzcqm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بندگان صادق جمال مبارک محفل روحانی...</dc:title>
  <dc:creator>Ocean of Lights</dc:creator>
  <cp:lastModifiedBy>Ocean of Lights</cp:lastModifiedBy>
  <cp:revision>1</cp:revision>
  <dcterms:created xsi:type="dcterms:W3CDTF">2024-07-03T00:04:12.388Z</dcterms:created>
  <dcterms:modified xsi:type="dcterms:W3CDTF">2024-07-03T00:04:12.388Z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