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ای بندهٴ الهی آنچه بینی و يابی در این جهان فانی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x_vvduvulm8xl-1309ld"/>
      <w:r>
        <w:rPr>
          <w:rtl/>
        </w:rPr>
        <w:t xml:space="preserve">مناجات – من آثار حضرت عبدالبهاء – بشارة النور، ۱٤٤ بديع، صفحه ۱۲٥</w:t>
      </w:r>
    </w:p>
    <w:p>
      <w:pPr>
        <w:pStyle w:val="Heading2"/>
        <w:pStyle w:val="RtlHeading2"/>
        <w:bidi/>
      </w:pPr>
      <w:hyperlink w:history="1" r:id="rIdjkg02jww1uzhodntzbkjd"/>
      <w:r>
        <w:rPr>
          <w:rtl/>
        </w:rPr>
        <w:t xml:space="preserve">﴿ هو اللّه ﴾</w:t>
      </w:r>
    </w:p>
    <w:p>
      <w:pPr>
        <w:pStyle w:val="RtlNormal"/>
        <w:bidi/>
      </w:pPr>
      <w:r>
        <w:rPr>
          <w:rtl/>
        </w:rPr>
        <w:t xml:space="preserve">ای بندهٴ الهی آنچه بینی و یابی در این جهان فانی اوهام و مجاز خالی است نه حقیقت آسمانی ایّام گذشته را بخاطر آار چه بود و چه شد و چه نتیجه حاصل گشت آینده مثل سابق است و ماضی آئینهٴ مستقبل هر چه در او بینی در این خواهی دید هرچه در آن یافتی در این خواهی یافت بیک نسق و یک وَتیره است ولی جمیع خلق از ماضی شاکی و بمستقبل امیدوار گمان کنند که زمان کلال و ملال بگذرد و ایّامی در نهایت خوشی و حلاوت رخ نماید هیهات هیهات این جهان عالم خاک است و این نفس منهمک و ناپاک چگونه مسرّت و فرح و شادمانی و کامرانی حاصل آید هیهات هیهات مگر آنکه انسان غیر خدا را نسیان کند نظر از این جهان پستی بردارد و آنچه در جهان بالاست مشاهده نماید توّجه بملأ اعلٰی کند و استفاضه از ملکوت ابهٰی آنوقت مسرور دو جهان گردد و درخشنده جاودان شود پس روح و ریحان است و فرح و سرور بی پایان گل و گلشن است و نسیم صبحدم و نغمهٴ مطرغ چمن لطافت هواست و عذوبت ماء و حلاوت رؤیاست و طراوت صحرا و علیک التّحیّة و الثّناء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aifhfyrv6xyhhitw-qa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qt-m09bzqp6hwd3omne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x_vvduvulm8xl-1309ld" Type="http://schemas.openxmlformats.org/officeDocument/2006/relationships/hyperlink" Target="#&#1605;&#1606;&#1575;&#1580;&#1575;&#1578;--&#1605;&#1606;-&#1570;&#1579;&#1575;&#1585;-&#1581;&#1590;&#1585;&#1578;-&#1593;&#1576;&#1583;&#1575;&#1604;&#1576;&#1607;&#1575;&#1569;--&#1576;&#1588;&#1575;&#1585;&#1577;-&#1575;&#1604;&#1606;&#1608;&#1585;-&#1777;&#1636;&#1636;-&#1576;&#1583;&#1610;&#1593;-&#1589;&#1601;&#1581;&#1607;-&#1777;&#1778;&#1637;" TargetMode="External"/><Relationship Id="rIdjkg02jww1uzhodntzbkjd" Type="http://schemas.openxmlformats.org/officeDocument/2006/relationships/hyperlink" Target="#-&#1607;&#1608;-&#1575;&#1604;&#1604;&#1617;&#1607;-" TargetMode="External"/><Relationship Id="rId9" Type="http://schemas.openxmlformats.org/officeDocument/2006/relationships/image" Target="media/xhxeobvw456dlxtqb6ua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tme9ojw3sba7akvlnjsn.png"/><Relationship Id="rId1" Type="http://schemas.openxmlformats.org/officeDocument/2006/relationships/image" Target="media/yqwdn6a_gmwyyivcft-b9.png"/></Relationships>
</file>

<file path=word/_rels/footer2.xml.rels><?xml version="1.0" encoding="UTF-8"?><Relationships xmlns="http://schemas.openxmlformats.org/package/2006/relationships"><Relationship Id="rIdwaifhfyrv6xyhhitw-qap" Type="http://schemas.openxmlformats.org/officeDocument/2006/relationships/hyperlink" Target="https://oceanoflights.org/abdul-baha-pm09-018-fa" TargetMode="External"/><Relationship Id="rIdwqt-m09bzqp6hwd3omnee" Type="http://schemas.openxmlformats.org/officeDocument/2006/relationships/hyperlink" Target="https://oceanoflights.org" TargetMode="External"/><Relationship Id="rId0" Type="http://schemas.openxmlformats.org/officeDocument/2006/relationships/image" Target="media/8m2hxem9yf1mhljwfbp6y.png"/><Relationship Id="rId1" Type="http://schemas.openxmlformats.org/officeDocument/2006/relationships/image" Target="media/o2k9jsebax-koa5ly3nxo.png"/><Relationship Id="rId2" Type="http://schemas.openxmlformats.org/officeDocument/2006/relationships/image" Target="media/p-l6kcl5en8f3e_wnpfb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xcadgr8nxlrlzd_thumn.png"/><Relationship Id="rId1" Type="http://schemas.openxmlformats.org/officeDocument/2006/relationships/image" Target="media/q9mjjox1ybskdunw1y80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wunpbojkryk1rj4bisir.png"/><Relationship Id="rId1" Type="http://schemas.openxmlformats.org/officeDocument/2006/relationships/image" Target="media/wdltygqusrkjzdl00vvg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ای بندهٴ الهی آنچه بینی و يابی در این جهان فانی</dc:title>
  <dc:creator>Ocean of Lights</dc:creator>
  <cp:lastModifiedBy>Ocean of Lights</cp:lastModifiedBy>
  <cp:revision>1</cp:revision>
  <dcterms:created xsi:type="dcterms:W3CDTF">2024-07-02T21:04:59.033Z</dcterms:created>
  <dcterms:modified xsi:type="dcterms:W3CDTF">2024-07-02T21:04:59.033Z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