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اهل عالم طلوع شمس حقيقت محض نورانيّت عالم است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ricxnlxesm30lnp_i_ykx"/>
      <w:r>
        <w:rPr>
          <w:rtl/>
        </w:rPr>
        <w:t xml:space="preserve">جلد اول </w:t>
      </w:r>
    </w:p>
    <w:p>
      <w:pPr>
        <w:pStyle w:val="RtlNormal"/>
        <w:bidi/>
      </w:pPr>
      <w:r>
        <w:rPr>
          <w:rtl/>
        </w:rPr>
        <w:t xml:space="preserve">ای اهل عالم طلوع شمس حقيقت محض نورانيّت عالم است و ظهور رحمانيّت در انجمن بنی آدم نتيجه و ثمر مشکورو سنوحات مقدّسه هر فيض موفور رحمت صرف است و موهبت بحت و نورانيّت جهان و جهانيان ائتلاف و التيام است و محبّت و ارتباط بلکه رحمانيّت و يگانگی و ازاله بيگانگی و وحدت با جميع من علی الأرض در نهايت آزادگی و فرزانگی. </w:t>
      </w:r>
    </w:p>
    <w:p>
      <w:pPr>
        <w:pStyle w:val="RtlNormal"/>
        <w:bidi/>
      </w:pPr>
      <w:r>
        <w:rPr>
          <w:rtl/>
        </w:rPr>
        <w:t xml:space="preserve">جمال مبارک ميفرمايد همه بار يکداريد و برگ يکشاخسار عالم وجود را بيک شجر و جميع نفوس بمنزله اوراق و ازهار و اثمار تشبيه فرمودند لهذا بايد جميع شاخه و برگ و شکوفه و ثمر در نهايت طراوت باشند و حصول اين لطافت و حلاوت منوط بارتباط و الفت است. </w:t>
      </w:r>
    </w:p>
    <w:p>
      <w:pPr>
        <w:pStyle w:val="RtlNormal"/>
        <w:bidi/>
      </w:pPr>
      <w:r>
        <w:rPr>
          <w:rtl/>
        </w:rPr>
        <w:t xml:space="preserve">پس بايد يکديگر را در نهايت قوّت نگهداری نمايند و حيات جاودانی طلبند پس احبّای الهی بايد در عالم وجود رحمت ربّ ودود گردند و موهبت مليک غيب و شهود نظر را پاک نمايند و نوع بشر را برگ و شکوفه و ثمر شجر ايجاد مشاهده کنند هميشه باين فکر باشند که خيری بنفسی رسانند و محبّت و رعايتی و مودّت و اعانتی بنفسی نمايند دشمنی نبينند و بدخواهی نشمرند جميع من علی الارض را دوست انگارند و اغيار را يار دانند و بيگانه را آشنا شمرند و بقيدی مقيّد نباشند بلکه از هر بندی آزاد گردند. </w:t>
      </w:r>
    </w:p>
    <w:p>
      <w:pPr>
        <w:pStyle w:val="RtlNormal"/>
        <w:bidi/>
      </w:pPr>
      <w:r>
        <w:rPr>
          <w:rtl/>
        </w:rPr>
        <w:t xml:space="preserve">اليوم مقرّب درگاه کبريا نفسی است که جام وفا بخشد و اعدا را درّ عطا مبذول دارد حتّی ستمگر بيچاره را دستگير شود و هر خصم لدود را يار ودود اينست وصايای جمال مبارک اينست نصايح اسم اعظم * </w:t>
      </w:r>
    </w:p>
    <w:p>
      <w:pPr>
        <w:pStyle w:val="RtlNormal"/>
        <w:bidi/>
      </w:pPr>
      <w:r>
        <w:rPr>
          <w:rtl/>
        </w:rPr>
        <w:t xml:space="preserve">ای ياران عزيز جهان در جنگ و جدالست و نوع انسان در نهايت خصومت و وبال ظلمت جفا احاطه نموده و نورانيت وفا پنهان گشته جميع ملل و اقوام عالم چنگ تيز نموده و با يکديگر جنگ و ستيز مينمايند بنيان بشر است که زير و زبر است هزاران خانمانست که بيسر و سامانست در هر سالی هزاران هزار نفوس در ميدان حرب و جدال آغشته بخاک و خونست و خيمه سعادت و حيات منکوس و سرنگون سروران سرداری نمايند و بخونريزی افتخار کنند و بفتنه انگيزی مباهات نمايند يکی گويد که من شمشير بر رقاب امتی آختم و ديگری گويد مملکتی با خاک يکسان ساختم و يکی گويد من بنياد دولتی برانداختم اينست مدار فخر و مباهات بين نوع بشر در جميع جهات دوستی و راستی مذموم و آشتی و حق پرستی مقدوح.</w:t>
      </w:r>
    </w:p>
    <w:p>
      <w:pPr>
        <w:pStyle w:val="RtlNormal"/>
        <w:bidi/>
      </w:pPr>
    </w:p>
    <w:p>
      <w:pPr>
        <w:pStyle w:val="RtlNormal"/>
        <w:bidi/>
      </w:pPr>
      <w:r>
        <w:rPr>
          <w:rtl/>
        </w:rPr>
        <w:t xml:space="preserve">منادی صلح و صلاح و محبّت و سلام آيين جمال مبارکست که در قطب امکان خيمه زده و اقوام را دعوت مينمايد پس ای ياران الهی قدر اين آئين نازنين بدانيد و بموجب آن حرکت و سلوک فرمائيد و سبيل مستقيم و منهج قويم پيمائيد و بخلق بنمائيد آهنگ ملکوت بلند کنيد و تعاليم و وصايای ربّ ودود منتشر نمائيد تا جهان جهان ديگر شود و عالم ظلمانی منوّر گردد و جسد مرده خلق حيات تازه جويد هر نفسی بنفس رحمانی حيات ابديّه طلبد. </w:t>
      </w:r>
    </w:p>
    <w:p>
      <w:pPr>
        <w:pStyle w:val="RtlNormal"/>
        <w:bidi/>
      </w:pPr>
      <w:r>
        <w:rPr>
          <w:rtl/>
        </w:rPr>
        <w:t xml:space="preserve">اين زندگانی عالم فانی در اندک زمانی منتهی گردد و اين عزّت و ثروت و راحت و خوشی خاکدانی عنقريب زائل و فانی شود خلق را بخدا بخوانيد و نفوس را بروش و سلوک ملأ اعلی دعوت کنيد يتيمان را پدر مهربان گرديد و بيچارگانرا ملجأ و پناه شويد فقيرانرا کنز غنا گرديد و مريضانرا درمان و شفا معين هر مظلومی باشيد و مجير هر محروم در فکر آن باشيد که خدمت بهر نفسی از نوع بشر نمائيد و باعراض و انکار و استکبار و ظلم و عدوان اهميّت ندهيد و اعتنا نکنيد بالعکس معامله نمائيد و بحقيقت مهربان باشيد نه بظاهر و صورت هر نفسی از احبّای الهی بايد فکر را در اين حصر نمايد که رحمت پروردگار باشد و موهبت آمرزگار بهر نفسی برسد خيری بنمايد و نفعی برساند و سبب تحسين اخلاق گردد و تعديل افکار تا نور هدايت تابد و موهبت حضرت رحمانی احاطه نمايد. </w:t>
      </w:r>
    </w:p>
    <w:p>
      <w:pPr>
        <w:pStyle w:val="RtlNormal"/>
        <w:bidi/>
      </w:pPr>
      <w:r>
        <w:rPr>
          <w:rtl/>
        </w:rPr>
        <w:t xml:space="preserve">محبّت نور است در هر خانه بتابد و عداوت ظلمت است در هر کاشانه لانه نمايد.</w:t>
      </w:r>
      <w:r>
        <w:br/>
      </w:r>
    </w:p>
    <w:p>
      <w:pPr>
        <w:pStyle w:val="RtlNormal"/>
        <w:bidi/>
      </w:pPr>
      <w:r>
        <w:rPr>
          <w:rtl/>
        </w:rPr>
        <w:t xml:space="preserve">ای احبّای الهی همّتی بنمائيد که اين ظلمت بکلّی زائل گردد تا سرّ پنهان آشکار شود و حقائق اشياء مشهود و عيان گردد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gv0djonht5zbmm-kqle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rtzfpujtbu3sxkfihb-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esdplkcjydqqldu7bqp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1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1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1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1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icxnlxesm30lnp_i_ykx" Type="http://schemas.openxmlformats.org/officeDocument/2006/relationships/hyperlink" Target="#bl2t" TargetMode="External"/><Relationship Id="rId9" Type="http://schemas.openxmlformats.org/officeDocument/2006/relationships/image" Target="media/xahs6rv5q990ifoewecf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ldoy0koc8gd_faz-t3iq.png"/><Relationship Id="rId1" Type="http://schemas.openxmlformats.org/officeDocument/2006/relationships/image" Target="media/_zkkomuip4nu3bogoqltp.png"/></Relationships>
</file>

<file path=word/_rels/footer2.xml.rels><?xml version="1.0" encoding="UTF-8"?><Relationships xmlns="http://schemas.openxmlformats.org/package/2006/relationships"><Relationship Id="rIdngv0djonht5zbmm-kqle3" Type="http://schemas.openxmlformats.org/officeDocument/2006/relationships/hyperlink" Target="https://oceanoflights.org/abdul-baha-selections-writings01-001-fa" TargetMode="External"/><Relationship Id="rIdzrtzfpujtbu3sxkfihb-x" Type="http://schemas.openxmlformats.org/officeDocument/2006/relationships/hyperlink" Target="https://oceanoflights.org/file/abdul-baha-selections-writings01-001.m4a" TargetMode="External"/><Relationship Id="rIdresdplkcjydqqldu7bqpz" Type="http://schemas.openxmlformats.org/officeDocument/2006/relationships/hyperlink" Target="https://oceanoflights.org" TargetMode="External"/><Relationship Id="rId0" Type="http://schemas.openxmlformats.org/officeDocument/2006/relationships/image" Target="media/o18bzqfnaredlnsr-xkr6.png"/><Relationship Id="rId1" Type="http://schemas.openxmlformats.org/officeDocument/2006/relationships/image" Target="media/v9vyfwii8yaok4o2l01cz.png"/><Relationship Id="rId2" Type="http://schemas.openxmlformats.org/officeDocument/2006/relationships/image" Target="media/r_mefsloxgsx5pvt6xeyn.png"/><Relationship Id="rId3" Type="http://schemas.openxmlformats.org/officeDocument/2006/relationships/image" Target="media/t5opxj-uduqpjfxrlk8d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wu2hdbnjdhdcagu0rshm.png"/><Relationship Id="rId1" Type="http://schemas.openxmlformats.org/officeDocument/2006/relationships/image" Target="media/b4h-8eqywsmeo8budyzr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dsyxzedfhsy-nsfjlfgj.png"/><Relationship Id="rId1" Type="http://schemas.openxmlformats.org/officeDocument/2006/relationships/image" Target="media/hyx5skly-ila3hyt8pae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اهل عالم طلوع شمس حقيقت محض نورانيّت عالم است و…</dc:title>
  <dc:creator>Ocean of Lights</dc:creator>
  <cp:lastModifiedBy>Ocean of Lights</cp:lastModifiedBy>
  <cp:revision>1</cp:revision>
  <dcterms:created xsi:type="dcterms:W3CDTF">2024-07-02T22:40:33.329Z</dcterms:created>
  <dcterms:modified xsi:type="dcterms:W3CDTF">2024-07-02T22:40:33.329Z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