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ای ياران روحانی عبدالبهآء آنچه مرقوم نموده بوديد ملاحظه…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Original English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2"/>
        <w:pStyle w:val="RtlHeading2"/>
        <w:bidi/>
      </w:pPr>
      <w:hyperlink w:history="1" r:id="rIdj7p_m4y60mkqqgg3nitpb"/>
      <w:r>
        <w:rPr>
          <w:rtl/>
        </w:rPr>
        <w:t xml:space="preserve">١٧٤ </w:t>
      </w:r>
    </w:p>
    <w:p>
      <w:pPr>
        <w:pStyle w:val="RtlNormal"/>
        <w:bidi/>
      </w:pPr>
      <w:r>
        <w:rPr>
          <w:rtl/>
        </w:rPr>
        <w:t xml:space="preserve">ای ياران روحانی عبدالبهآء آنچه مرقوم نموده بوديد ملاحظه گرديد مضامين بسيار دلنشين بود و معانی دليل بر ثبوت و رسوخ بر امر الهی. </w:t>
      </w:r>
    </w:p>
    <w:p>
      <w:pPr>
        <w:pStyle w:val="RtlNormal"/>
        <w:bidi/>
      </w:pPr>
      <w:r>
        <w:rPr>
          <w:rtl/>
        </w:rPr>
        <w:t xml:space="preserve">آن انجمن در ظلّ حمايت ربّ ذوالمنن است و اميدوارم که چنانچه بايد و شايد مؤيّد بفيض نفحه روح القدس گردد و روز بروز در محبّت الهی و انجذاب بجمال باقی نيّر آفاق بيفزايد زيرا عشق الهی و محبّت روحانی انسانرا طيّب و طاهر نمايد و بردای تقديس و تنزيه مزيّن کند و چون انسان بکلّی بحقّ دلبندد و بجمال مطلق تعلّق يابد فيض ربّانی جلوه نمايد. </w:t>
      </w:r>
    </w:p>
    <w:p>
      <w:pPr>
        <w:pStyle w:val="RtlNormal"/>
        <w:bidi/>
      </w:pPr>
      <w:r>
        <w:rPr>
          <w:rtl/>
        </w:rPr>
        <w:t xml:space="preserve">اين محبّت جسمانی نيست بلکه روحانی محض است نفوسيکه ضميرشان بنور محبّت اللّه روشن آنان مانند انوار ساطعند و بمثابه نجوم تقديس در افق تنزيه لامع عشق حقيقی صميمی محبّت اللّه است  و آن مقدّس از اوهام و افکار ناس. </w:t>
      </w:r>
    </w:p>
    <w:p>
      <w:pPr>
        <w:pStyle w:val="RtlNormal"/>
        <w:bidi/>
      </w:pPr>
      <w:r>
        <w:rPr>
          <w:rtl/>
        </w:rPr>
        <w:t xml:space="preserve">احبّای الهی هر يک بايد جوهر تقديس باشند و لطيفه تنزيه تا بپاکی و آزاد‌گی و افتاد‌گی در هراقليم معروف و شهير گردند از جام باقی محبّت اللّه سرمست شوند و نشئه از خمخانه ملکوت گيرند و بمشاهده جمال ابهی منجذب و مشتعل و سرگشته و سرگردان گردند اينست شأن مخلصين اينست صفت ثابتين اينست نورانيّت وجوه مقرّبين. </w:t>
      </w:r>
    </w:p>
    <w:p>
      <w:pPr>
        <w:pStyle w:val="RtlNormal"/>
        <w:bidi/>
      </w:pPr>
      <w:r>
        <w:rPr>
          <w:rtl/>
        </w:rPr>
        <w:t xml:space="preserve">پس ياران الهی بايد در کمال تنزيه بنهايت اتّحاد و اتّفاق روحانی قيام نمايند بدرجه ئی که حکم يکروح و يک وجود حاصل کنند در اينمقام اجسام را مدخلی نيست بلکه حکم در کف قدرت روحست چون روح محيط گردد اتّحاد روحانی حاصل شود شب و روز بکوشيد که نهايت اتّحاد را حاصل نمائيد و در فکر ترقّيات روحانی خويش باشيد وچشم از قصور يکديگر بپوشيد باعمال طيّبه و حسن سلوک و خضوع و خشوع نوعی حرکت نمائيد که سبب تنبّه سائرين گردد. </w:t>
      </w:r>
    </w:p>
    <w:p>
      <w:pPr>
        <w:pStyle w:val="RtlNormal"/>
        <w:bidi/>
      </w:pPr>
      <w:r>
        <w:rPr>
          <w:rtl/>
        </w:rPr>
        <w:t xml:space="preserve">عبدالبهآء ابداً دل کسی را آزرده نخواهد و سبب حزن قلبی نشود زيرا موهبتی اعظم از آن نيست که انسان سبب سرور قلوب گردد و من از خدا خواهم که مانند ملائکه آسمان سبب بشارت نفوس شويد * 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eagimogpmrkcxnemz9e2o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m6yot2j3zqvvh5ek-5jck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njjywcddiaa9yheqwntkw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0621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20622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20623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20621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j7p_m4y60mkqqgg3nitpb" Type="http://schemas.openxmlformats.org/officeDocument/2006/relationships/hyperlink" Target="#bl2o1" TargetMode="External"/><Relationship Id="rId9" Type="http://schemas.openxmlformats.org/officeDocument/2006/relationships/image" Target="media/bgivfruhbhpu1pi5fvwe2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ywa1ascb936vq2dtggc5f.png"/><Relationship Id="rId1" Type="http://schemas.openxmlformats.org/officeDocument/2006/relationships/image" Target="media/jhqd5l7ktksksypni5f84.png"/></Relationships>
</file>

<file path=word/_rels/footer2.xml.rels><?xml version="1.0" encoding="UTF-8"?><Relationships xmlns="http://schemas.openxmlformats.org/package/2006/relationships"><Relationship Id="rIdeagimogpmrkcxnemz9e2o" Type="http://schemas.openxmlformats.org/officeDocument/2006/relationships/hyperlink" Target="https://oceanoflights.org/abdul-baha-selections-writings01-174-fa" TargetMode="External"/><Relationship Id="rIdm6yot2j3zqvvh5ek-5jck" Type="http://schemas.openxmlformats.org/officeDocument/2006/relationships/hyperlink" Target="https://oceanoflights.org/file/abdul-baha-selections-writings01-174.m4a" TargetMode="External"/><Relationship Id="rIdnjjywcddiaa9yheqwntkw" Type="http://schemas.openxmlformats.org/officeDocument/2006/relationships/hyperlink" Target="https://oceanoflights.org" TargetMode="External"/><Relationship Id="rId0" Type="http://schemas.openxmlformats.org/officeDocument/2006/relationships/image" Target="media/auwzdlxxyeikgcxcy4tv6.png"/><Relationship Id="rId1" Type="http://schemas.openxmlformats.org/officeDocument/2006/relationships/image" Target="media/80teyfyi_u9hhcyhkx-zc.png"/><Relationship Id="rId2" Type="http://schemas.openxmlformats.org/officeDocument/2006/relationships/image" Target="media/9zalavaf5xxkjjt0lzsg0.png"/><Relationship Id="rId3" Type="http://schemas.openxmlformats.org/officeDocument/2006/relationships/image" Target="media/hnii3lblojfolcdmk8inu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-cjjrq_umkbafowmkguiz.png"/><Relationship Id="rId1" Type="http://schemas.openxmlformats.org/officeDocument/2006/relationships/image" Target="media/konrbtgammicqzbczv5u7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tuog79rptoctnffrxabbn.png"/><Relationship Id="rId1" Type="http://schemas.openxmlformats.org/officeDocument/2006/relationships/image" Target="media/dxljbbntbw3rw8wsdkhor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ای ياران روحانی عبدالبهآء آنچه مرقوم نموده بوديد ملاحظه…</dc:title>
  <dc:creator>Ocean of Lights</dc:creator>
  <cp:lastModifiedBy>Ocean of Lights</cp:lastModifiedBy>
  <cp:revision>1</cp:revision>
  <dcterms:created xsi:type="dcterms:W3CDTF">2024-07-02T22:46:20.277Z</dcterms:created>
  <dcterms:modified xsi:type="dcterms:W3CDTF">2024-07-02T22:46:20.277Z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