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خود مبلّغ بايد در وقت تبليغ بی‌نهايت متأثّر باشد تا…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w7qmwfyf0irfmcf3cxzq"/>
      <w:r>
        <w:rPr>
          <w:rtl/>
        </w:rPr>
        <w:t xml:space="preserve">٢١٧ </w:t>
      </w:r>
    </w:p>
    <w:p>
      <w:pPr>
        <w:pStyle w:val="RtlNormal"/>
        <w:bidi/>
      </w:pPr>
      <w:r>
        <w:rPr>
          <w:rtl/>
        </w:rPr>
        <w:t xml:space="preserve">خود مبلّغ بايد در وقت تبليغ بی‌نهايت متأثّر باشد تا بيانش مانند شعله آتش تأثير کند و پرده حجبات نفس و هوی بسوزاند و بايد در نهايت خضوع و خشوع باشد تا ديگران متنبّه گردند و بايد در نهايت محويّت و فنا باشد تا بآهنگ ملأ اعلی تبليغ کند و الّا تأثير ننمايد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nvccztr_xvnztg4-sp2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d_rrw9fwcbdwrs8kvui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vwfls61hgggl4rmfp9l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7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7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7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w7qmwfyf0irfmcf3cxzq" Type="http://schemas.openxmlformats.org/officeDocument/2006/relationships/hyperlink" Target="#bl3la" TargetMode="External"/><Relationship Id="rId9" Type="http://schemas.openxmlformats.org/officeDocument/2006/relationships/image" Target="media/5bewtvt9mirjmb9aipnq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in_05pjjr6nvi0e56ks6.png"/><Relationship Id="rId1" Type="http://schemas.openxmlformats.org/officeDocument/2006/relationships/image" Target="media/-u2jxgxn5bklakjrzpmtq.png"/></Relationships>
</file>

<file path=word/_rels/footer2.xml.rels><?xml version="1.0" encoding="UTF-8"?><Relationships xmlns="http://schemas.openxmlformats.org/package/2006/relationships"><Relationship Id="rIdjnvccztr_xvnztg4-sp2z" Type="http://schemas.openxmlformats.org/officeDocument/2006/relationships/hyperlink" Target="https://oceanoflights.org/abdul-baha-selections-writings01-217-fa" TargetMode="External"/><Relationship Id="rIdgd_rrw9fwcbdwrs8kvuim" Type="http://schemas.openxmlformats.org/officeDocument/2006/relationships/hyperlink" Target="https://oceanoflights.org/file/abdul-baha-selections-writings01-217.m4a" TargetMode="External"/><Relationship Id="rIdlvwfls61hgggl4rmfp9l-" Type="http://schemas.openxmlformats.org/officeDocument/2006/relationships/hyperlink" Target="https://oceanoflights.org" TargetMode="External"/><Relationship Id="rId0" Type="http://schemas.openxmlformats.org/officeDocument/2006/relationships/image" Target="media/dczued0c4njck3hio71i6.png"/><Relationship Id="rId1" Type="http://schemas.openxmlformats.org/officeDocument/2006/relationships/image" Target="media/96ftaq4tbfxnpbl68rthk.png"/><Relationship Id="rId2" Type="http://schemas.openxmlformats.org/officeDocument/2006/relationships/image" Target="media/svegc08tfkye8kdtcjssk.png"/><Relationship Id="rId3" Type="http://schemas.openxmlformats.org/officeDocument/2006/relationships/image" Target="media/ph6r_h1ajvtfv2fdxvcf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pvtrj2uv_x7fdctzt1kr.png"/><Relationship Id="rId1" Type="http://schemas.openxmlformats.org/officeDocument/2006/relationships/image" Target="media/iries0hbf_xktnd1v3yy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9tytmfpp9hffb6j6m1ta.png"/><Relationship Id="rId1" Type="http://schemas.openxmlformats.org/officeDocument/2006/relationships/image" Target="media/teihyjtqldor2watvucx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خود مبلّغ بايد در وقت تبليغ بی‌نهايت متأثّر باشد تا…</dc:title>
  <dc:creator>Ocean of Lights</dc:creator>
  <cp:lastModifiedBy>Ocean of Lights</cp:lastModifiedBy>
  <cp:revision>1</cp:revision>
  <dcterms:created xsi:type="dcterms:W3CDTF">2024-07-02T22:47:45.235Z</dcterms:created>
  <dcterms:modified xsi:type="dcterms:W3CDTF">2024-07-02T22:47:45.235Z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