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ياران جانی عبدالبهاء شرق معطّر نما غرب منوّر نما…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3hbbvvv97-4lujdgi9aje"/>
      <w:r>
        <w:rPr>
          <w:rtl/>
        </w:rPr>
        <w:t xml:space="preserve">٢١٨ </w:t>
      </w:r>
    </w:p>
    <w:p>
      <w:pPr>
        <w:pStyle w:val="RtlNormal"/>
        <w:bidi/>
      </w:pPr>
      <w:r>
        <w:rPr>
          <w:rtl/>
        </w:rPr>
        <w:t xml:space="preserve">ای ياران جانی عبدالبهاء</w:t>
      </w:r>
      <w:r>
        <w:br/>
      </w:r>
      <w:r>
        <w:rPr>
          <w:rtl/>
        </w:rPr>
        <w:t xml:space="preserve"> شرق معطّر نما غرب منوّر نما     نور ببلغار ده روح بسقلاب بخش </w:t>
      </w:r>
    </w:p>
    <w:p>
      <w:pPr>
        <w:pStyle w:val="RtlNormal"/>
        <w:bidi/>
      </w:pPr>
      <w:r>
        <w:rPr>
          <w:rtl/>
        </w:rPr>
        <w:t xml:space="preserve">اين بيت يکسال بعد از صعود از فم ميثاق صادر و ناقضان استغراب مينمودند و استهزا ميکردند ولی الحمد للّه آثارش باهر و قوّتش ظاهر و برهانش واضح گشت المنّة للّه شرق و غرب در اهتزاز است و از نفحات قدس جميع اقطار مشکبار. </w:t>
      </w:r>
    </w:p>
    <w:p>
      <w:pPr>
        <w:pStyle w:val="RtlNormal"/>
        <w:bidi/>
      </w:pPr>
      <w:r>
        <w:rPr>
          <w:rtl/>
        </w:rPr>
        <w:t xml:space="preserve">جمال مبارک بنصّ صريح در کتاب وعده فرمودند و نراکم من افقی الأبهی و ننصر من قام علی نصرة امری بجنودٍ من الملأ الأعلی و قبيلٍ من الملائکة المقرّبين نويد نمودند </w:t>
      </w:r>
    </w:p>
    <w:p>
      <w:pPr>
        <w:pStyle w:val="RtlNormal"/>
        <w:bidi/>
      </w:pPr>
      <w:r>
        <w:rPr>
          <w:rtl/>
        </w:rPr>
        <w:t xml:space="preserve">الحمد للّه اين نصرت و تأييد مشهود و پديد و در قطب عالم مانند آفتاب بدرخشيد. </w:t>
      </w:r>
    </w:p>
    <w:p>
      <w:pPr>
        <w:pStyle w:val="RtlNormal"/>
        <w:bidi/>
      </w:pPr>
      <w:r>
        <w:rPr>
          <w:rtl/>
        </w:rPr>
        <w:t xml:space="preserve">پس ای ياران الهی جهدی بليغ نمائيد و سعی شديد کنيد تا موفّق بعبوديّت جمال قديم و نور مبين گرديد و سبب انتشار انوار شمس حقيقت شويد جسم قديد قديم امکانرا روحی جديد بدميد ومزرعه آفاق را تخم پاکی بيفشانيد بر نصرت امر قيام نمائيد و لسان تبليغ بگشائيد انجمن عالم را شمع هدی گرديد و افق امکانرا نجوم نورا شويد حدائق توحيد را طيور رحمانی شويد و گلبانگ حقائق و معانی زنيد. </w:t>
      </w:r>
    </w:p>
    <w:p>
      <w:pPr>
        <w:pStyle w:val="RtlNormal"/>
        <w:bidi/>
      </w:pPr>
      <w:r>
        <w:rPr>
          <w:rtl/>
        </w:rPr>
        <w:t xml:space="preserve">انفاس حيات را صرف امری عظيم کنيد و مدّت زندگانيرا حصر در خدمت نور مبين نمائيد تا عاقبت گنج روان ملکوتی بدست آريد و از زيان و خسران برهيد زيرا حيات بشر جميع در خطر اطمئنان بقا در دقيقه نه با وجود اين اقوام مانند سراب اوهام در موجند و گمان اوج دارند هيهات هيهات قرون اولی نيز چنين گمان مينمودند تا آنکه بموجی از امواج بتراب پنهان شدند و بخسران و زيان افتادند مگر نفوسی که فانی محض شدند و درسبيل الهی بجانفشانی بر خواستند کوکب نورانی آنان از افق عزّت قديمه درخشيد و آثار قرون و اعصار برهان اين گفتار. </w:t>
      </w:r>
    </w:p>
    <w:p>
      <w:pPr>
        <w:pStyle w:val="RtlNormal"/>
        <w:bidi/>
      </w:pPr>
      <w:r>
        <w:rPr>
          <w:rtl/>
        </w:rPr>
        <w:t xml:space="preserve">پس شب و روز آرام نگيريد و راحت نجوئيد راز عبوديّت گوئيد و راه خدمت پوئيد تا بتأييد موعود از ملکوت احديّت موفّق گرديد . </w:t>
      </w:r>
    </w:p>
    <w:p>
      <w:pPr>
        <w:pStyle w:val="RtlNormal"/>
        <w:bidi/>
      </w:pPr>
      <w:r>
        <w:rPr>
          <w:rtl/>
        </w:rPr>
        <w:t xml:space="preserve">ای ياران افق عالم را سحاب تيره احاطه نموده و ظلمات عداوت و بغضا و جور و جفا و ذلّت کبری انتشار يافته جميع خلق در غفلت عظمی و خونخواری و درندگی اعظم مناقب برايا حضرت کبريا از بين جمهور بشر يارانرا انتخاب فرموده و بهدايت کبری و موهبت عظمی تخصيص داده تا آنکه ما کلّ بجان و دل بکوشيم جانفشانی نمائيم و بهدايت خلق پردازيم و نفوس را تربيت کنيم تا درندگان غزالان برّ وحدت شوند و گرگان اغنام الهی گردند و خونخواران ملائکهء آسمانی شوند نار عدوان خاموش گردد و شعله وادی ايمن بقعه مبارکه روشنائی بخشد رائحه گلخن جفا متلاشی شود و نفحات گلشن وفا انتشار کلّی يابد عقول ضعيفه استفاضه از عقل کلّی الهی نمايد و نفوس خبيثه انفاس طيّبه طاهره جويد. </w:t>
      </w:r>
    </w:p>
    <w:p>
      <w:pPr>
        <w:pStyle w:val="RtlNormal"/>
        <w:bidi/>
      </w:pPr>
      <w:r>
        <w:rPr>
          <w:rtl/>
        </w:rPr>
        <w:t xml:space="preserve">اين موهبت را مظاهری و اين مزرعه را دهقانی و اين باغ را باغبانی و اين دريا را ماهيانی و اين سما را کواکبی نورانی و اين عليلان را طبيبانی روحانی و اين گمگشتگانرا رهبرانی مهربان لازم تا بی‌نصيبانرا نصيب دهند و محرومانرا بهره بخشند و مستمندانرا گنج روان گردند و طالبانرا قوّت برهان بنمايند . </w:t>
      </w:r>
    </w:p>
    <w:p>
      <w:pPr>
        <w:pStyle w:val="RtlNormal"/>
        <w:bidi/>
      </w:pPr>
      <w:r>
        <w:rPr>
          <w:rtl/>
        </w:rPr>
        <w:t xml:space="preserve">اللّهمّ انّی اتضرّع يا مغيثی و اتذلّل يا مجيری و اتوجّع يا طبيبی و اناجيک بلسانی و روحی و جنانی و اقول : </w:t>
      </w:r>
    </w:p>
    <w:p>
      <w:pPr>
        <w:pStyle w:val="RtlNormal"/>
        <w:bidi/>
      </w:pPr>
      <w:r>
        <w:rPr>
          <w:rtl/>
        </w:rPr>
        <w:t xml:space="preserve">الهی الهی قد احاطت اللّيلة الدّلماء کلّ الأرجاء و غطت سحاب الاحتجاب کلّ الآفاق و استغرقوا الانام فی ظلام الأوهام و خاض الظّلام فی غمار الجور و العدوان ما أری الّا وميض النّار الحامية المتسعّرة من الهاوية و ما اسمع الّا صوت الرعود المدمدم من الآلات الملتهبة الطّاغية النّاريّة و کلّ اقليم ينادی بلسان الخافية ما اغنی عنّی ماليه هلک عنّی سلطانيه. </w:t>
      </w:r>
    </w:p>
    <w:p>
      <w:pPr>
        <w:pStyle w:val="RtlNormal"/>
        <w:bidi/>
      </w:pPr>
      <w:r>
        <w:rPr>
          <w:rtl/>
        </w:rPr>
        <w:t xml:space="preserve">قد خبت يا الهی مصابيح الهدی و تسعّرت نار الجوی و شاعت العداوة و البغضاء و ذاعت الضّغينة و الشّحناء علی وجه الغبرا فما اری الّا حزبک المظلوم ينادی باعلی النّداء. </w:t>
      </w:r>
    </w:p>
    <w:p>
      <w:pPr>
        <w:pStyle w:val="RtlNormal"/>
        <w:bidi/>
      </w:pPr>
      <w:r>
        <w:rPr>
          <w:rtl/>
        </w:rPr>
        <w:t xml:space="preserve">حیّ علی الولاء حیّ علی الوفا حیّ علی العطا حیّ علی الهدی </w:t>
      </w:r>
    </w:p>
    <w:p>
      <w:pPr>
        <w:pStyle w:val="RtlNormal"/>
        <w:bidi/>
      </w:pPr>
      <w:r>
        <w:rPr>
          <w:rtl/>
        </w:rPr>
        <w:t xml:space="preserve">حیّ علی الوفاق حیّ علی مشاهدة نور الآفاق حیّ علی الحبّ و الفلاح حیّ علی الصّلح و الصّلاح حیّ علی نزع السّلاح حیّ علی الأتّحاد و النّجاح حیّ علی التّعاضد و التّعاون فی سبيل الرّشاد. </w:t>
      </w:r>
    </w:p>
    <w:p>
      <w:pPr>
        <w:pStyle w:val="RtlNormal"/>
        <w:bidi/>
      </w:pPr>
      <w:r>
        <w:rPr>
          <w:rtl/>
        </w:rPr>
        <w:t xml:space="preserve">فهؤ لاء المظلومون يفدون کلّ الخلق بالنّفوس و الأرواح فی کلّ قطرٍ بکلّ سرور و انشراح تراهم يا الهی يبکون لبکاء خلقلک و يحزنون لحزن بريّتک و يتراءفون بکلّ الوری و يتوجّعون لمصائب اهل الثّری. </w:t>
      </w:r>
    </w:p>
    <w:p>
      <w:pPr>
        <w:pStyle w:val="RtlNormal"/>
        <w:bidi/>
      </w:pPr>
      <w:r>
        <w:rPr>
          <w:rtl/>
        </w:rPr>
        <w:t xml:space="preserve">ربّ انبت اباهر الفلاح فی جناحهم حتّی يطيروا الی اوج نجاحهم و اشدد ازورهم فی خدمة خلقک و قوّ ظهورهم فی عبوديّة عتبة قدسک انّک انت الکريم انّک انت الرّحيم لا اله الّا انت الرّحمن الروف القديم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_s5fvjxred-q1mkx2539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uwxzbzcdvij7terdpkq0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xw0wpr_2kdfah1tfmsm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75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75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75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75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3hbbvvv97-4lujdgi9aje" Type="http://schemas.openxmlformats.org/officeDocument/2006/relationships/hyperlink" Target="#bl3lf" TargetMode="External"/><Relationship Id="rId9" Type="http://schemas.openxmlformats.org/officeDocument/2006/relationships/image" Target="media/1id5svul0bjrxs1d4cfa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w5n6oatbk_3z2on6a5qi.png"/><Relationship Id="rId1" Type="http://schemas.openxmlformats.org/officeDocument/2006/relationships/image" Target="media/3twt8j94lrolidkcqqcej.png"/></Relationships>
</file>

<file path=word/_rels/footer2.xml.rels><?xml version="1.0" encoding="UTF-8"?><Relationships xmlns="http://schemas.openxmlformats.org/package/2006/relationships"><Relationship Id="rId_s5fvjxred-q1mkx2539y" Type="http://schemas.openxmlformats.org/officeDocument/2006/relationships/hyperlink" Target="https://oceanoflights.org/abdul-baha-selections-writings01-218-fa" TargetMode="External"/><Relationship Id="rId-uwxzbzcdvij7terdpkq0" Type="http://schemas.openxmlformats.org/officeDocument/2006/relationships/hyperlink" Target="https://oceanoflights.org/file/abdul-baha-selections-writings01-218.m4a" TargetMode="External"/><Relationship Id="rIdaxw0wpr_2kdfah1tfmsmr" Type="http://schemas.openxmlformats.org/officeDocument/2006/relationships/hyperlink" Target="https://oceanoflights.org" TargetMode="External"/><Relationship Id="rId0" Type="http://schemas.openxmlformats.org/officeDocument/2006/relationships/image" Target="media/k07emo_84euymux0wnei7.png"/><Relationship Id="rId1" Type="http://schemas.openxmlformats.org/officeDocument/2006/relationships/image" Target="media/avza95ylk50bph6dfim94.png"/><Relationship Id="rId2" Type="http://schemas.openxmlformats.org/officeDocument/2006/relationships/image" Target="media/h8bygahbja7_wzs-r8gaf.png"/><Relationship Id="rId3" Type="http://schemas.openxmlformats.org/officeDocument/2006/relationships/image" Target="media/jiv_tbaghw-8upadcf_g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ccpxfxujhf-idy9d2oln.png"/><Relationship Id="rId1" Type="http://schemas.openxmlformats.org/officeDocument/2006/relationships/image" Target="media/ihjm-tgnig3m1-tz2ywd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ehgulpksfyrgcpwscugk.png"/><Relationship Id="rId1" Type="http://schemas.openxmlformats.org/officeDocument/2006/relationships/image" Target="media/eubnv3r6f9-gsvvlaimv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ياران جانی عبدالبهاء شرق معطّر نما غرب منوّر نما…</dc:title>
  <dc:creator>Ocean of Lights</dc:creator>
  <cp:lastModifiedBy>Ocean of Lights</cp:lastModifiedBy>
  <cp:revision>1</cp:revision>
  <dcterms:created xsi:type="dcterms:W3CDTF">2024-07-02T22:47:47.491Z</dcterms:created>
  <dcterms:modified xsi:type="dcterms:W3CDTF">2024-07-02T22:47:47.491Z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