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١٣٩- ای خسرو کشور معنوی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jhb4u7zheonldcxducgr"/>
      <w:r>
        <w:rPr>
          <w:rtl/>
        </w:rPr>
        <w:t xml:space="preserve">١٣٩- ای خسرو کشور معنوی </w:t>
      </w:r>
    </w:p>
    <w:p>
      <w:pPr>
        <w:pStyle w:val="RtlNormal"/>
        <w:bidi/>
      </w:pPr>
      <w:r>
        <w:rPr>
          <w:rtl/>
        </w:rPr>
        <w:t xml:space="preserve">ای خسرو کشور معنوی، هر انسانی که در اين بساط رحمانی وارد و در سايه حضرت يزدان داخل و در گلشن عنايت از دست ساقی باده احديّت سرمست گردد خسرو آفاقست و کوکب اشراق سلطنت دو جهان نمايد و حکومت اقاليم دل و جان فرمايد. ملوک عالم مملوک در قيد بستگی و مفلوک ولی ياران شهرياران کشور آزادگی‌اند و کواکب روشن آسمان تقديس و پاکی. عنقريب عزّت روحانيّه و عظمت معنويّه رحمانيّه ياران الهی حيرتبخش عقول و افکار گردد و ثابت و محقّق شود که ملک باقی چه لذّت و عظمت و شادمانی دارد. قسم باسم اعظم که هزار سلطنت آفاقی را بجوی نخرند و عزّت دنيوی را به توهّمی تبديل ننمايند پس شادمانی لازم اين کامرانی.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ebegfm1ffy4u63fazy_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sssmxcxzbxe0pizvyuz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zztgx93esrnlndhowqh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8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8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8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jhb4u7zheonldcxducgr" Type="http://schemas.openxmlformats.org/officeDocument/2006/relationships/hyperlink" Target="#blo7" TargetMode="External"/><Relationship Id="rId9" Type="http://schemas.openxmlformats.org/officeDocument/2006/relationships/image" Target="media/depsfr_eumgpumztaatx-.png"/><Relationship Id="rId10" Type="http://schemas.openxmlformats.org/officeDocument/2006/relationships/image" Target="media/mpw0qprq7sh_a0ijledl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bt94g_mqj7bkmquyl1hp.png"/><Relationship Id="rId1" Type="http://schemas.openxmlformats.org/officeDocument/2006/relationships/image" Target="media/hloqe8-rvwpajgz_gop2c.png"/></Relationships>
</file>

<file path=word/_rels/footer2.xml.rels><?xml version="1.0" encoding="UTF-8"?><Relationships xmlns="http://schemas.openxmlformats.org/package/2006/relationships"><Relationship Id="rIddebegfm1ffy4u63fazy_v" Type="http://schemas.openxmlformats.org/officeDocument/2006/relationships/hyperlink" Target="https://oceanoflights.org/abdul-baha-selections-writings02-139-fa" TargetMode="External"/><Relationship Id="rIdpsssmxcxzbxe0pizvyuzq" Type="http://schemas.openxmlformats.org/officeDocument/2006/relationships/hyperlink" Target="https://oceanoflights.org/file/abdul-baha-selections-writings02-139.m4a" TargetMode="External"/><Relationship Id="rId-zztgx93esrnlndhowqhp" Type="http://schemas.openxmlformats.org/officeDocument/2006/relationships/hyperlink" Target="https://oceanoflights.org" TargetMode="External"/><Relationship Id="rId0" Type="http://schemas.openxmlformats.org/officeDocument/2006/relationships/image" Target="media/5wdss9nnecm2qdbc63cle.png"/><Relationship Id="rId1" Type="http://schemas.openxmlformats.org/officeDocument/2006/relationships/image" Target="media/u7hjfixujlea_krnhr0gd.png"/><Relationship Id="rId2" Type="http://schemas.openxmlformats.org/officeDocument/2006/relationships/image" Target="media/1p2_qhw_kmmcnwovml6ak.png"/><Relationship Id="rId3" Type="http://schemas.openxmlformats.org/officeDocument/2006/relationships/image" Target="media/m9vc-ikiozsmo8drklfb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yus2l4r4iqhknawxgzo9.png"/><Relationship Id="rId1" Type="http://schemas.openxmlformats.org/officeDocument/2006/relationships/image" Target="media/xtbndrcmwcznymjoeuk6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aqvw3amjyq-sg3o9ldtk.png"/><Relationship Id="rId1" Type="http://schemas.openxmlformats.org/officeDocument/2006/relationships/image" Target="media/5qqnncxrzi5srxse68i1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١٣٩- ای خسرو کشور معنوی</dc:title>
  <dc:creator>Ocean of Lights</dc:creator>
  <cp:lastModifiedBy>Ocean of Lights</cp:lastModifiedBy>
  <cp:revision>1</cp:revision>
  <dcterms:created xsi:type="dcterms:W3CDTF">2024-07-02T22:04:35.608Z</dcterms:created>
  <dcterms:modified xsi:type="dcterms:W3CDTF">2024-07-02T22:04:35.608Z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