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۲۳۸- ای مشتعل بنار محبّت 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dcsf55_n8kpwgctx8ny-"/>
      <w:r>
        <w:rPr>
          <w:rtl/>
        </w:rPr>
        <w:t xml:space="preserve">۲۳۸- ای مشتعل بنار محبّت اللّه </w:t>
      </w:r>
    </w:p>
    <w:p>
      <w:pPr>
        <w:pStyle w:val="RtlNormal"/>
        <w:bidi/>
      </w:pPr>
      <w:r>
        <w:rPr>
          <w:rtl/>
        </w:rPr>
        <w:t xml:space="preserve">ای مشتعل بنار محبّت اللّه، ساعت که جسم منجمد و فلزّ متطرّقست بسبب نظم و ترتيبی ماهرانه حرکت منتظمانه دارد با وجود آنکه جسم ثقيل است اوقات انتقالات کوکب جليل را معيّن نمايد و بشير قرب طلوع نيّر فلک اثير گردد. </w:t>
      </w:r>
    </w:p>
    <w:p>
      <w:pPr>
        <w:pStyle w:val="RtlNormal"/>
        <w:bidi/>
      </w:pPr>
      <w:r>
        <w:rPr>
          <w:rtl/>
        </w:rPr>
        <w:t xml:space="preserve">و چون حرکتی خفيف و ضعيف در جسم ثقيلی حاصل شود چنين ثمر جليل حصول يابد پس اگر حرکت شوقی روحانی در جسم انسانی که بمثابه روح اين عالم عنصريست ظاهر شود چه آثار باهره و کمالات لامعه تحقّق يابد . پس از خدا بخواه که بترتيبی الهی و قوّه ئی روحانی سبب حرکت وجدانی هياکل انسانی گردی و رصد حرکات کواکب ملأ اعلی و نجوم ملکوت ابهی  شوی و چون روح پرفتوح علّت حرکت و اهتزاز جسم عالم امکان باشی.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qaascsuglzz6reyd2ya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k48mundzhwca4s3ncvc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lwbgz16mg5eknkpmhtr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12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13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13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12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dcsf55_n8kpwgctx8ny-" Type="http://schemas.openxmlformats.org/officeDocument/2006/relationships/hyperlink" Target="#blu2" TargetMode="External"/><Relationship Id="rId9" Type="http://schemas.openxmlformats.org/officeDocument/2006/relationships/image" Target="media/jfld1ssiahk1nwtus6tnl.png"/><Relationship Id="rId10" Type="http://schemas.openxmlformats.org/officeDocument/2006/relationships/image" Target="media/7zjotmiiao9evpqbt93x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uiz-3qxlbitf_-k8vpoj.png"/><Relationship Id="rId1" Type="http://schemas.openxmlformats.org/officeDocument/2006/relationships/image" Target="media/wy8yqbr1-nq9w8omuxluw.png"/></Relationships>
</file>

<file path=word/_rels/footer2.xml.rels><?xml version="1.0" encoding="UTF-8"?><Relationships xmlns="http://schemas.openxmlformats.org/package/2006/relationships"><Relationship Id="rIdzqaascsuglzz6reyd2ya4" Type="http://schemas.openxmlformats.org/officeDocument/2006/relationships/hyperlink" Target="https://oceanoflights.org/abdul-baha-selections-writings02-238-fa" TargetMode="External"/><Relationship Id="rIdfk48mundzhwca4s3ncvc3" Type="http://schemas.openxmlformats.org/officeDocument/2006/relationships/hyperlink" Target="https://oceanoflights.org/file/abdul-baha-selections-writings02-238.m4a" TargetMode="External"/><Relationship Id="rIdtlwbgz16mg5eknkpmhtrr" Type="http://schemas.openxmlformats.org/officeDocument/2006/relationships/hyperlink" Target="https://oceanoflights.org" TargetMode="External"/><Relationship Id="rId0" Type="http://schemas.openxmlformats.org/officeDocument/2006/relationships/image" Target="media/s4none27kyjnvumyan2ik.png"/><Relationship Id="rId1" Type="http://schemas.openxmlformats.org/officeDocument/2006/relationships/image" Target="media/1sav90pchm3xujzunb339.png"/><Relationship Id="rId2" Type="http://schemas.openxmlformats.org/officeDocument/2006/relationships/image" Target="media/f19uzxay-x6nvhbwuyjkf.png"/><Relationship Id="rId3" Type="http://schemas.openxmlformats.org/officeDocument/2006/relationships/image" Target="media/rs925-wfnqhrtpqtoi0w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kvumu7vdmrsxnrfacmbf.png"/><Relationship Id="rId1" Type="http://schemas.openxmlformats.org/officeDocument/2006/relationships/image" Target="media/jpbna7cbmcufuvgx-kha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x-vrzpwbtsc-ilor_shk.png"/><Relationship Id="rId1" Type="http://schemas.openxmlformats.org/officeDocument/2006/relationships/image" Target="media/ukgwg4b8yekim5qdix3n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۲۳۸- ای مشتعل بنار محبّت اللّه</dc:title>
  <dc:creator>Ocean of Lights</dc:creator>
  <cp:lastModifiedBy>Ocean of Lights</cp:lastModifiedBy>
  <cp:revision>1</cp:revision>
  <dcterms:created xsi:type="dcterms:W3CDTF">2024-07-02T22:07:52.491Z</dcterms:created>
  <dcterms:modified xsi:type="dcterms:W3CDTF">2024-07-02T22:07:52.491Z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