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۱۶۱ - حکايت کنند که شخصی از اهل اللّه به نفسی از دراويش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t6pgtrdpwg9szjcky_1n"/>
      <w:r>
        <w:rPr>
          <w:rtl/>
        </w:rPr>
        <w:t xml:space="preserve">۱۶۱ - حکايت کنند که شخصی از اهل اللّه به نفسی از دراويش </w:t>
      </w:r>
    </w:p>
    <w:p>
      <w:pPr>
        <w:pStyle w:val="RtlNormal"/>
        <w:bidi/>
      </w:pPr>
      <w:r>
        <w:rPr>
          <w:rtl/>
        </w:rPr>
        <w:t xml:space="preserve">حکايت کنند که شخصی از اهل اللّه به نفسی از دراويش بکتاشی که شب و روز بيهوش و مدهوش بود گفت که، چرا نماز نخوانی؟ در جواب بکتاشی گفت که سخت است و زحمت دارد. آن شخص عارف گفت ای بکتاشی چهل روز پيروی من کن و بنماز بپرداز عادت خواهی نمود و الفت خواهی کرد بعد ترک نتوانی نمود و مداومت خواهی کرد. شخص بکتاشی گفت چرا اينقدر طول ميدهی يک شب تو متابعت من نما و قدحی بکام ريز اگر توانستی که ترک نمائی من تسليم شوم. حالا چنين است خلق با منادی شهوات زود ارتباط کنند اطفال را به بازيچه و جستخيز بخوان رستخيز بنمايند فوراً بجذب و وله آيند و خوشی و شادمانی کنند و کامرانی دانند ولی دلالت به دبستان و درس و سبق اديب کنند نفرت کنند و نفرين نمايند. در طبيعت بشر ميل به زندگانی و آزادی وحش و بقر است ولی تربيت الهی عاقبت فائق است اطفال چون بمقام رشد رسند خود ترک بازی کنند و از سفاهت بی نيازی نمايند.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in-8legywpo90h1c3a8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h7clvgclo0xokbbdku1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34f0i1e1nwdxkxeyuoe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29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29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29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29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t6pgtrdpwg9szjcky_1n" Type="http://schemas.openxmlformats.org/officeDocument/2006/relationships/hyperlink" Target="#blno" TargetMode="External"/><Relationship Id="rId9" Type="http://schemas.openxmlformats.org/officeDocument/2006/relationships/image" Target="media/q6xmficzsrpm8gi5lx5ko.png"/><Relationship Id="rId10" Type="http://schemas.openxmlformats.org/officeDocument/2006/relationships/image" Target="media/vpwqmqsuablijja01wum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-iw3id5prjbhkh2m0igg.png"/><Relationship Id="rId1" Type="http://schemas.openxmlformats.org/officeDocument/2006/relationships/image" Target="media/wnd-magakybdbycds5nls.png"/></Relationships>
</file>

<file path=word/_rels/footer2.xml.rels><?xml version="1.0" encoding="UTF-8"?><Relationships xmlns="http://schemas.openxmlformats.org/package/2006/relationships"><Relationship Id="rId0in-8legywpo90h1c3a8_" Type="http://schemas.openxmlformats.org/officeDocument/2006/relationships/hyperlink" Target="https://oceanoflights.org/abdul-baha-selections-writings03-161-fa" TargetMode="External"/><Relationship Id="rIdrh7clvgclo0xokbbdku1s" Type="http://schemas.openxmlformats.org/officeDocument/2006/relationships/hyperlink" Target="https://oceanoflights.org/file/abdul-baha-selections-writings03-161.m4a" TargetMode="External"/><Relationship Id="rIds34f0i1e1nwdxkxeyuoek" Type="http://schemas.openxmlformats.org/officeDocument/2006/relationships/hyperlink" Target="https://oceanoflights.org" TargetMode="External"/><Relationship Id="rId0" Type="http://schemas.openxmlformats.org/officeDocument/2006/relationships/image" Target="media/6vy85-o805xcdylr3ylsw.png"/><Relationship Id="rId1" Type="http://schemas.openxmlformats.org/officeDocument/2006/relationships/image" Target="media/1_o_bedpceoobe0diljit.png"/><Relationship Id="rId2" Type="http://schemas.openxmlformats.org/officeDocument/2006/relationships/image" Target="media/u6gyjhmn_llibgnsrgynh.png"/><Relationship Id="rId3" Type="http://schemas.openxmlformats.org/officeDocument/2006/relationships/image" Target="media/jilytv9mi8hz9dyzudya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vdbbs8dwqt2pgq7rqyfw.png"/><Relationship Id="rId1" Type="http://schemas.openxmlformats.org/officeDocument/2006/relationships/image" Target="media/glmoez2the6xqa7l-jhf5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ezczhhprmkfjpvaabe0g.png"/><Relationship Id="rId1" Type="http://schemas.openxmlformats.org/officeDocument/2006/relationships/image" Target="media/10xn3xzjq9d2eyj9uon6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۱۶۱ - حکايت کنند که شخصی از اهل اللّه به نفسی از دراويش</dc:title>
  <dc:creator>Ocean of Lights</dc:creator>
  <cp:lastModifiedBy>Ocean of Lights</cp:lastModifiedBy>
  <cp:revision>1</cp:revision>
  <dcterms:created xsi:type="dcterms:W3CDTF">2024-07-02T22:53:57.918Z</dcterms:created>
  <dcterms:modified xsi:type="dcterms:W3CDTF">2024-07-02T22:53:57.918Z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