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عيد رضوان چون بدايت اعلان ظهور من يظهره الله بود…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vja5kr6kybytle8pvwdzi"/>
      <w:r>
        <w:rPr>
          <w:rtl/>
        </w:rPr>
        <w:t xml:space="preserve">٢٨ </w:t>
      </w:r>
    </w:p>
    <w:p>
      <w:pPr>
        <w:pStyle w:val="RtlNormal"/>
        <w:bidi/>
      </w:pPr>
      <w:r>
        <w:rPr>
          <w:rtl/>
        </w:rPr>
        <w:t xml:space="preserve">… عيد رضوان چون بدايت اعلان ظهور من يظهره  الله بود و جمال قدم    با وجود آنکه  نفی و سرگون بودند در کمال سرور و عظمت و عزّت  الهيّه    در باغ نجيب پاشا در خارج بغداد تجلّی و اشراق به کلّ آفاق فرمودند و    جميع اعناق خاضع بود و کافّهٔ اصوات خاشع، لهذا اين ايّام بسيار مبارک    است. احبّا بايد نهايت وجد و سرور مجری دارند. سبحان الله الی الآن در    هيچ تاريخی ديده نشده است که با وجود آن که حرکت اسم اعظم از بغداد    به عنوان نفی و سرگون بود ولی به درجه ای عزّت و اقتدار و عظمت حضرت    کبرياء ظاهر و آشکار بود که والی و مشير نامق پاشا با جميع ارکان ولايت و    امراء لشکر کافّةً خاضع و خاشع بودند و لله ‌العزّة من قبل و من بعد مشهود    جميع انظار و ابصار بود  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nmdpd9smwnycvcsnkvc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rncet6tnyn3n-iawa9d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8a5z7ll_yb-plt7wjtw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05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05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06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05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ja5kr6kybytle8pvwdzi" Type="http://schemas.openxmlformats.org/officeDocument/2006/relationships/hyperlink" Target="#blr9" TargetMode="External"/><Relationship Id="rId9" Type="http://schemas.openxmlformats.org/officeDocument/2006/relationships/image" Target="media/iciq3nl8rprob_pn7adpp.png"/><Relationship Id="rId10" Type="http://schemas.openxmlformats.org/officeDocument/2006/relationships/image" Target="media/oebxmjnjnnavu4855fzo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pyuc75hzc_jxuvj1liqy.png"/><Relationship Id="rId1" Type="http://schemas.openxmlformats.org/officeDocument/2006/relationships/image" Target="media/hwjxtwo9-dm1bc7rzvzmd.png"/></Relationships>
</file>

<file path=word/_rels/footer2.xml.rels><?xml version="1.0" encoding="UTF-8"?><Relationships xmlns="http://schemas.openxmlformats.org/package/2006/relationships"><Relationship Id="rIdhnmdpd9smwnycvcsnkvcl" Type="http://schemas.openxmlformats.org/officeDocument/2006/relationships/hyperlink" Target="https://oceanoflights.org/abdul-baha-selections-writings04-028-fa" TargetMode="External"/><Relationship Id="rId9rncet6tnyn3n-iawa9dm" Type="http://schemas.openxmlformats.org/officeDocument/2006/relationships/hyperlink" Target="https://oceanoflights.org/file/abdul-baha-selections-writings04-028.m4a" TargetMode="External"/><Relationship Id="rIdm8a5z7ll_yb-plt7wjtwg" Type="http://schemas.openxmlformats.org/officeDocument/2006/relationships/hyperlink" Target="https://oceanoflights.org" TargetMode="External"/><Relationship Id="rId0" Type="http://schemas.openxmlformats.org/officeDocument/2006/relationships/image" Target="media/e6qzke3nsat2escqjelml.png"/><Relationship Id="rId1" Type="http://schemas.openxmlformats.org/officeDocument/2006/relationships/image" Target="media/lsac54e9opodvsvkb8e1p.png"/><Relationship Id="rId2" Type="http://schemas.openxmlformats.org/officeDocument/2006/relationships/image" Target="media/orcnbte4umhulgxz3cccd.png"/><Relationship Id="rId3" Type="http://schemas.openxmlformats.org/officeDocument/2006/relationships/image" Target="media/pz4qr94e5rl0jgjzchyi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rwas_tnzrpmgagtx9ger.png"/><Relationship Id="rId1" Type="http://schemas.openxmlformats.org/officeDocument/2006/relationships/image" Target="media/s4zwofe8zqldg2ue_phv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2okqus-istjsitvqjfpqg.png"/><Relationship Id="rId1" Type="http://schemas.openxmlformats.org/officeDocument/2006/relationships/image" Target="media/4r8dwytd4edqqh4kve1g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عيد رضوان چون بدايت اعلان ظهور من يظهره الله بود…</dc:title>
  <dc:creator>Ocean of Lights</dc:creator>
  <cp:lastModifiedBy>Ocean of Lights</cp:lastModifiedBy>
  <cp:revision>1</cp:revision>
  <dcterms:created xsi:type="dcterms:W3CDTF">2024-07-02T22:28:58.976Z</dcterms:created>
  <dcterms:modified xsi:type="dcterms:W3CDTF">2024-07-02T22:28:58.976Z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